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EA" w:rsidRPr="006903EA" w:rsidRDefault="006903EA" w:rsidP="00690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A">
        <w:rPr>
          <w:rFonts w:ascii="Times New Roman" w:eastAsia="Times New Roman" w:hAnsi="Times New Roman" w:cs="Times New Roman"/>
          <w:sz w:val="24"/>
          <w:szCs w:val="24"/>
        </w:rPr>
        <w:t>Рекомендации преподавателям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right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b/>
          <w:bCs/>
          <w:color w:val="434343"/>
          <w:sz w:val="15"/>
        </w:rPr>
        <w:t> Национальный Антитеррористический Комитет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 xml:space="preserve">Обеспечение безопасности детей имеет очень </w:t>
      </w:r>
      <w:proofErr w:type="gramStart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важное значение</w:t>
      </w:r>
      <w:proofErr w:type="gramEnd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 xml:space="preserve">. Главное правило: как можно чаще говорите с детьми, помогайте решать их, даже самые маленькие, по вашему мнению, проблемы. Еще одно важнейшее правило: </w:t>
      </w:r>
      <w:proofErr w:type="gramStart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вы</w:t>
      </w:r>
      <w:proofErr w:type="gramEnd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 xml:space="preserve"> если хотите научить ребенка правилам безопасности, прежде всего, сами выполняйте их.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 xml:space="preserve">- </w:t>
      </w:r>
      <w:proofErr w:type="gramStart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с</w:t>
      </w:r>
      <w:proofErr w:type="gramEnd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амым лучшим способом обучения является собственный пример;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обучая ребенка правилам безопасного поведения, ни в коем случае не пытайтесь его запугать;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у каждой школы должен быть собственный паспорт безопасности, согласованный с правоохранительными органами.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В экстремальных ситуациях преподавателям необходимо: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ужесточить пропускной режим при входе и въезде на территорию объекта, установить системы сигнализации, аудио- и видеозаписи;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ежедневно обходить территории;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периодически проводить инспекции складских помещений;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тщательно подбирать и проверять кадры;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не стараться самостоятельно обезвредить взрывное устройство;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в случае необходимости приступить к эвакуации людей согласно имеющемуся плану.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При захвате людей в заложники необходимо: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незамедлительно сообщить о сложившейся ситуации в правоохранительные органы;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не вступать в переговоры с террористами по собственной инициативе;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по прибытии сотрудников спецподразделений ФСБ и МВД оказать им помощь в получении интересующей их информации;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b/>
          <w:bCs/>
          <w:color w:val="434343"/>
          <w:sz w:val="15"/>
        </w:rPr>
        <w:t>Безопасность школы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proofErr w:type="gramStart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Статья 2 того же закона определяет субъектов обеспечения безопасности: ':.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</w:t>
      </w:r>
      <w:proofErr w:type="gramEnd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 xml:space="preserve"> 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 xml:space="preserve">Необходимость рассматривать подход к решению проблемы безопасности школы как системы адекватного реагирования на комплекс угроз, четко 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</w:t>
      </w: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lastRenderedPageBreak/>
        <w:t>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proofErr w:type="gramStart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Ответы на вопросы о том, как должна обеспечиваться комплексная безопасность школ, находятся, прежде всего, в статьях 4 и 9, где говорится, что: во-первых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интересам личности, общества и государства...";    во-вторых, основными функциями системы безопасности, создаваемой в школе, а именно:</w:t>
      </w:r>
      <w:proofErr w:type="gramEnd"/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Выявление и прогнозирование внутренних и внешних угроз жизненно важным интересам объектов безопасности.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Осуществление комплекса мер по предупреждению и нейтрализации выявленных угроз.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Создание и поддержание в готовности сил и средств обеспечения безопасности.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Управление силами и средствами обеспечения безопасности в повседневных условиях и при чрезвычайных ситуациях.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proofErr w:type="gramStart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(с учетом фактического технического состояния школы, условий организации учебного и воспитательного процесса и других особенностей), решить пять главных задач:</w:t>
      </w:r>
      <w:proofErr w:type="gramEnd"/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1. Своевременно обнаружить угрозы и предупредить о них директора школы и других заинтересованных лиц и организации.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Это означает: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г) Техническим системам и средствам обеспечения безопасности школы;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1.2.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2. Затруднить (сдержать) реализацию возникших угроз. 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3. Ликвидировать, нейтрализовать угрозы.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  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4.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b/>
          <w:bCs/>
          <w:color w:val="434343"/>
          <w:sz w:val="15"/>
        </w:rPr>
        <w:t>Квалификационная характеристика заместителя директора школы по безопасности.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Основные задачи: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а) Педагогическому коллективу, обучаемым, родителям учеников, посетителям школы и гражданам, проживающим в микрорайоне школы.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lastRenderedPageBreak/>
        <w:t>г) Недвижимому и движимому имуществу школы и личному имуществу ее сотрудников и    посетителям при их нахождении в школе;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proofErr w:type="spellStart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д</w:t>
      </w:r>
      <w:proofErr w:type="spellEnd"/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) Техническим системам и средствам обеспечения безопасности школы;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3. Предупредить разрастание угрозы, сдержать ее распространение, продвижение к школе, персоналу, учащимся, к наиболее важным ее объектам.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 </w:t>
      </w:r>
    </w:p>
    <w:p w:rsidR="006903EA" w:rsidRPr="006903EA" w:rsidRDefault="006903EA" w:rsidP="006903EA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6903EA">
        <w:rPr>
          <w:rFonts w:ascii="Verdana" w:eastAsia="Times New Roman" w:hAnsi="Verdana" w:cs="Times New Roman"/>
          <w:color w:val="434343"/>
          <w:sz w:val="15"/>
          <w:szCs w:val="15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 </w:t>
      </w:r>
    </w:p>
    <w:p w:rsidR="001D5255" w:rsidRDefault="001D5255"/>
    <w:sectPr w:rsidR="001D5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6903EA"/>
    <w:rsid w:val="001D5255"/>
    <w:rsid w:val="00690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03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1476</Words>
  <Characters>8418</Characters>
  <Application>Microsoft Office Word</Application>
  <DocSecurity>0</DocSecurity>
  <Lines>70</Lines>
  <Paragraphs>19</Paragraphs>
  <ScaleCrop>false</ScaleCrop>
  <Company/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2018-04-10T11:51:00Z</dcterms:created>
  <dcterms:modified xsi:type="dcterms:W3CDTF">2018-04-10T11:52:00Z</dcterms:modified>
</cp:coreProperties>
</file>