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15" w:rsidRPr="00974115" w:rsidRDefault="00974115" w:rsidP="0097411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411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Календарно-тематический план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по русской литературе в 9 классе.</w:t>
      </w:r>
    </w:p>
    <w:tbl>
      <w:tblPr>
        <w:tblW w:w="15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6"/>
        <w:gridCol w:w="2749"/>
        <w:gridCol w:w="1250"/>
        <w:gridCol w:w="720"/>
        <w:gridCol w:w="730"/>
        <w:gridCol w:w="1491"/>
        <w:gridCol w:w="3166"/>
        <w:gridCol w:w="2156"/>
        <w:gridCol w:w="2710"/>
        <w:gridCol w:w="1453"/>
      </w:tblGrid>
      <w:tr w:rsidR="00974115" w:rsidRPr="00974115" w:rsidTr="00974115"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Календарные сроки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Повторение, подготовка к ГИА</w:t>
            </w:r>
          </w:p>
        </w:tc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Наглядно-технические пособия и ТСО</w:t>
            </w:r>
          </w:p>
        </w:tc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Примечание</w:t>
            </w:r>
          </w:p>
        </w:tc>
      </w:tr>
      <w:tr w:rsidR="00974115" w:rsidRPr="00974115" w:rsidTr="009741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15" w:rsidRPr="00974115" w:rsidRDefault="00974115" w:rsidP="009741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15" w:rsidRPr="00974115" w:rsidRDefault="00974115" w:rsidP="009741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15" w:rsidRPr="00974115" w:rsidRDefault="00974115" w:rsidP="009741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974115" w:rsidRPr="00974115" w:rsidRDefault="00974115" w:rsidP="009741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974115" w:rsidRPr="00974115" w:rsidRDefault="00974115" w:rsidP="009741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974115" w:rsidRPr="00974115" w:rsidRDefault="00974115" w:rsidP="009741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974115" w:rsidRPr="00974115" w:rsidRDefault="00974115" w:rsidP="009741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4115" w:rsidRPr="00974115" w:rsidRDefault="00974115" w:rsidP="009741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Введение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Литература как искусство слова и ее роль в духовной жизни человека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Построение монологического высказывания, выбор необходимого материала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Стр.4-8 (читать, пересказывать), составить план текста. Вопросы на стр. 8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156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 древнерусской литературы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Литература Древней Руси. «Слово о полку Игореве» - величайший памятник древнерусской литературы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жанры литературы Древней Руси, ее самобытный характер.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Прочитать по учебнику текст "Слова", подготовить выразительное чтение понравившегося фрагмента. Вступление наизусть.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Гравюры А. В. Фаворского. Иллюстрации к «Слову…» Н. Рерих «Поход князя Игоря». В. Васнецов «После побоища Игоря Святославовича с половцами».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Художественные особенности «Слова…»: самобытность содержания, специфика жанра, образов, языка. Проблема авторства «Слова…».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Подготовка к домашнему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сочинению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05.09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08.09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жанр и композиция про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изведения,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худож.средства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выразительности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Домашнее сочинение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№1 Темы: "Какую обложку к книге, где напечатано "Слово", я бы нарисовал"; "Чем интересно "Слово" современному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читателю"; "Образ Русской Земли на страницах "Слова" "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u w:val="single"/>
                <w:lang w:eastAsia="ru-RU"/>
              </w:rPr>
              <w:lastRenderedPageBreak/>
              <w:t>Музыка.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А. Бородин «Князь Игорь».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156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Из русской литературы XVIII века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Литература XVIII века (общий образ). Классицизм в русском и мировом искусстве.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09.09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Построение связного монологического высказывания на определенную тему.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лекцию, вопросы 1-6 стр.40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М.В. Ломоносов. Слово о поэте. «Вечернее размышление о Божием величестве при случае великого северного сияния». Особенности содержания и формы произведения.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Анализировать стихотворение.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С.42-46 пересказ, с.58 вопросы,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выразит.чтение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 Портрет М. Ломоносова , портрет Елизаветы Петр.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работы Вишнякова, Державина.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Ода как жанр лирической поэзии. «Ода на день восшествия на Всероссийский престол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ея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Величества государыни Императрицы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Елисаветы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Петровны 1747 года»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биография М.В. Ломоносова, теория 3 штилей, теория стихосложения, особенности жанра оды.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Повторить биографию М. В. Ломоносова. Опорный конспект в тетради. Наизусть отрывок из "Вечернего размышления о Державине ".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Новая эра русской поэзии. Творчество Г. Р. Державина. Обличие несправедливости в стихотворении «Властителям и судиям». Высокий слог и ораторские интонации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стихотворения.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внеклассного чтения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Владение основными видами публичных выступлений (высказывание, монолог, дискуссия, полемика)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С.59-64, записи в тетрадях.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 поэта и поэзии в лирике Г.Р. Державина. «Памятник». Оценка в стихотворении собственного поэтического творчества. Мысль о бессмертии поэта.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жанр </w:t>
            </w: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гневная ода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особенности раскрытия темы пота и поэзии, власти.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Наизусть на выбор "Властителям и судьям" или "Памятник"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Подвиг А. Н. Радищева.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"Путешествие из Петербурга в Москву" (главы). Изображение российской действительности. Критика крепостничества.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черты сентиментализма в произведении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С.68-74, вопросы 1-6 Прочитать из "Путешествия из Петербурга в Москву" названные главы, подготовить по ним обзор содержания и комментарии.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повествования в «Путешествии…». Жанр путешествия и его содержательное наполнение.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Вопросы 7-9, с.74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сентиментализме Н.М. Карамзин - писатель и историк. "Бедная Лиза". Внимание писателя к внутренней жизни человека.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развитие умения рассуждать на поставленную проблему, опираясь на повесть, свои личные примеры.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С.75-85, вопросы с.85, знать материал о сентиментализме, прочитать «Бедную Лизу»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Портреты Карамзина.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«Бедная Лиза» как произведение сентиментализма. Новые черты русской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литературы.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Характеристика персонажа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С.103, вопросы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Интерактивный тест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Карамзин Н.М. Бедная Лиза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сочинению «Литература XVΙΙΙ века в восприятии современного читателя».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30.09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общая характеристика русской литературы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Написать сочинение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156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 русской литературы XIХ века</w:t>
            </w: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Золотой век русской литературы. Общая характеристика русской и мировой литературы XΙX века. От классицизма и сентиментализма к романтизму и реализму.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общая характеристика русской литературы, отличительные черты романтизма, центральные темы русской литературы.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Выучить лекцию, с.112 вопросы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Романтическая лирика начала века. "Литературный Колумб Руси". Очерк жизни и творчества В. А. Жуковского. Стихотворение «Море». Обучение анализу лирического стихотворения.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темы и мотивы лирики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поэтического текста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Материалы, собранные по анализу стихотворения на уроке, оформить в виде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сочинения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(или самостоятельно проанализировать стихотворения поэта), с.114-126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В.А.Жуковский. «Светлана». Особенности жанра баллады. Нравственный мир героини баллады. Язык баллады.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07.10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жанровые особенности баллады, сюжет произведения.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С.127-140, вопросы с.140, наизусть отрывок баллады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 С. Грибоедов: личность и судьба.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драматические произведения, ремарка как выражение авторского взгляда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Прочитать комедию "Горе от ума".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Вальсы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Грибоедова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Портреты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Грибоедова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работы И. Крамского (1873), В. Машкова (1827)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Иллюстрации к комедии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Авторы: И. Кузьмин, П. Соколов, Д.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Кардовский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др.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Комедия "Горе от ума". Знакомство с героями. Чтение и анализ 1 действия.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основные этапы жизненного и творческого пути  А.С.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Грибоедова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 II действия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19,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Фамусовская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Москва в комедии.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14.10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комедии как жанра,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теоретико-литературные понятия </w:t>
            </w: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экспозиция, завязка,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конфликт.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Перечитать 3действие комедии.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21, 22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Чацкий в системе образов комедии. Общечеловеческое звучание образов персонажей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20.10 21.10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Перечитать 4 действие комедии. Выучить наизусть монолог (по выбору)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Язык комедии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А.С.Грибоедова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«Горе от ума»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Перечитать комедию. Выучить наизусть монолог (по выбору)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215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 А. Гончаров "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Мильон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терзаний ". Обучение конспектированию.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положения статьи,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понятия </w:t>
            </w: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проблематика, идейное содержание, система образов, внутренний конфликт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Закончить конспект статьи. Завершить подготовку к сочинению.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А.С.Пушкин: жизнь и творчество. А.С.Пушкин в восприятии современного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читателя («Мой Пушкин»), Лицейская лирика. Дружба и друзья в творчестве А.С.Пушкина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07.11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Лекция. 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изобразительно-выразительные средства литературы, особенности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философской лирики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С.167-172, пересказ биографии Пушкина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Портреты А.С.Пушкина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Лирика петербургского периода. «К Чаадаеву». Проблема свободы, служения Родине. Тема свободы и власти в лирике Пушкина. «К морю». «Анчар»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свобода в лирике поэта как политический, философский, нравственный идеал.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С.172-178, анализ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стих-я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«Анчар», выучить наизусть,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задание «Любовная лирика» (презентация)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Любовь как гармония душ в интимной лирике Пушкина. «На холмах Грузии лежит ночная мгла…», «Я вас любил; любовь еще, быть может…». Адресаты любовной лирики поэта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Основы стихосложения.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Выучить одно из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стих-й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любовной лирики наизусть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 поэта и поэзии в лирике А.С.Пушкина. «Пророк», «Я памятник себе воздвиг нерукотворный…». Раздумья о смысле жизни, о поэзии. «Бесы». Обучение анализу одного стихотворения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философские и христианские мотивы в лирике поэта.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с. 194-195, вопросы и задания, завершить анализ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стих-я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подготовиться к к/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(тестирование) по романтической лирике начала 19 века, комедии «Горе от ума», лирике А.С.Пушкина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 произведений.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находить объяснение фактам, выбирать ответ, давать ответ на вопрос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Прочитать поэму «Цыганы»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А.С.Пушкин. «Цыганы»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внеклассного чтения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признаки романтизма, сюжет поэмы, отличительные жанровые признаки, идейно-художественные особенности.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текста романа «Евгений Онегин»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Роман А.С.Пушкина «Евгений Онегин». История создания. Замысел и композиция романа. Сюжет. Жанр романа в стихах. Система образов.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Онегинская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строфа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теоретико-литературные определения, жанровые особенности стихотворного романа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группам: мое представление об Онегине, Ленском, Татьяне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Типическое и индивидуальное в образах Онегина и Ленского. Трагические итоги жизненного пути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характеристика героя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С.215-232, изучение материала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Интерактивный тест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Пушкин А.С. Евгений Онегин. Вариант 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Татьяна Ларина – нравственный идеал Пушкина. Татьяна и Ольга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 323-236, сравнительная характеристика героинь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Эволюция взаимоотношений Татьяны и Онегина. Анализ двух писем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наизусть отрывки из писем Онегина и Татьяны (по выбору учащихся);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Автор как идейно-композиционный и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лирический центр романа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Автор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идея произведения, лирические отступления в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романе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С. 236-240, пересказ,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Пушкинская эпоха в романе. «Евгений Онегин» как энциклопедия русской жизни. Реализм романа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прочитать статью в учебнике-хрестоматии «Реализм» (с. 214); подготовка к сочинению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Пушкинский роман в зеркале критики: В.Г.Белинский, Д.И.Писарев, А.А.Григорьев, Ф.М.Достоевский, философская критика начала 20 века. Роман А.С.Пушкина и опера П.И.Чайковского. Подготовка к сочинению по роману А.С.Пушкина «Евгений Онегин»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строить сочинение-рассуждение на выбранную тему, уместно использовать цитаты.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Написание сочинения, прочитать с.199-214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Интерактивный тест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Пушкин А.С. Евгений Онегин. Вариант 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А.С.Пушкин. «Моцарт и Сальери». Проблема «гения и злодейства». Два типа мировосприятия персонажей трагедии. Их нравственные позиции и сфере творчества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08.12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внеклассного чтения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основная проблема, рассуждение по поднятым в произведении проблема.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 /сообщение о жизни и творчестве М.Ю.Лермонтова,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М.Ю.Лермонтов. Жизнь и творчество. Мотивы вольности и одиночества в лирике М.Ю.Лермонтова. «Нет, я не Байрон, я другой…», «Молитва», «Парус», «И скучно, и грустно…»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Лекция. Беседа.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факты жизни и творческого пути поэта, основные тропы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1) стр. учебника 250-262;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2) принести стихотворения «Смерть поэта»; «Как часто пестрою толпою окружен» («1 января»),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«Желание», «Узник»;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 поэта-пророка в лирике М.Ю.Лермонтова. «Смерть поэта», «Поэт», «Пророк», «Я жить хочу! Хочу печали…», «Есть речи – значенье…»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мотивы лирики поэта.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1) стр. учебника (263—279).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2) Принести на урок тексты стихотворений: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"К. н.и. "Я не достоин, может быть"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"К…" "Не думай, чтоб я был достоин сожаленья"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"Она была прекрасна, как мечта"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"Я не унижусь пред тобою"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"К" "прости! — мы не встретимся боле"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"Отчего" "Нет, не тебя так пылко я люблю"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Адресаты любовной лирики М.Ю.Лермонтова и послания к ним. «Нет, не тебя так пылко я люблю…», «Расстались мы, но твой портрет…», «Нищий»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анализировать текст на .лексическом уровне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Выучить стих наизусть (по выбору)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Эпоха безвременья в лирике М.Ю.Лермонтова.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«Дума», «Предсказание». Тема России и ее своеобразие. «Родина». Характер лирического героя и его поэзии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выделять смысловые части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текста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«Выхожу один я на дорогу» или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«Родина» Наизусть.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М.Ю.Лермонтов. «Герой нашего времени» - первый психологический роман в русской литературе, роман о незаурядной личности. Обзор содержания. Сложность композиции. Век М.Ю.Лермонтова в романе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понятия </w:t>
            </w: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роман, психологический роман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читать главу "Максим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Максимыч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".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Кто более прав в отношении к другому: Печорин или Максим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Максимыч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?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Каким видит Печорина Максим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Максимыча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?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Какое впечатление на вас произвел Печорин в этой главе?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 Печорина: "злой нрав" или "глубокая, постоянная грусть" в основе его характера?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меняется форма повествования, его характерная тональность?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Учебник — стр. 288 — 311.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Печорин как представитель «портрета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поколения». Загадки образа Печорина в главах «Бэла» и «Максим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Максимыч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Сопоставление эпизодов романа и характеристика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персонажей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1) Стр. Учебника — "Печорин и Максим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Максимыч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".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2) Чтение "Тамань".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раскрывается Печорин в его истории с контрабандистами?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45 - 46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«Журнал Печорина» как средство самораскрытия его характера. «Тамань», «Княжна Мери», «Фаталист»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23.12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психологический портрет героя в системе образов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повести «Княжна Мери»,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повести "Фаталист»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Печорин в системе мужских образов романа. Дружба в жизни Печорина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29.12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 ст. Белинского о Герое…"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—Почему повестью "Фаталист" заканчивается роман?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— В чем беда Печорина?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— Есть ли внутренняя связь между "Думой" и романом Лермонтова?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Где автор более сурово осуждает свое поколение? С.317, в. 14(анализ сцен свидания Печорина с Белой, Верой, Мери)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Споры о романтизме и реализме романа «Герой нашего времени». Поэзия М.Ю.Лермонтова и роман «Герой нашего времени» в оценке В.Г.Белинского.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понятия </w:t>
            </w: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реализм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 </w:t>
            </w: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романтизм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1) Чтение статьи Белинского "Герой нашего времени" (Основные положения статьи записать в тетрадь). 2) Материал к сочинению.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Классное сочинение №2 по роману М.Ю.Лермонтова «Герой нашего времени»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тестовые задания: уровни А, В, С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 /сообщение о жизни и творчестве Н.В.Гоголя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Н.В.Гоголь: страницы жизни и творчества. Первые творческие успехи. «Вечера на хуторе близ Диканьки», «Миргород». Проблематика и поэтика первых сборников Н.В.Гоголя. «Мертвые души». Обзор содержания. Замысел, история создания, особенности жанра и композиции. Смысл названия поэмы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страницы жизни и творчества, проблематика и поэтика первых сборников «Вечера …», «Миргород». Гоголя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Аналитическое чтение 1-6 глав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 образов поэмы «Мертвые души». Обучение анализу эпизода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композиционные особенности, жан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ровое своеобразие.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Подготовить сообщения-характеристики помещиков (Манилов, Ноздрёв, Коробочка, Собакевич, Плюшкин) по плану: а) первое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впечатление; б) характерные особенности внешности; в) манера поведения и речь; г) отношение к хозяйству;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) отношение к окружающим; е) любимые занятия; ж) жизненные цели;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 выводы.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Интерактивный тест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Гоголь Н.В. Мёртвые души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 образов поэмы «Мертвые души». Изложение «Толстые и тонкие»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Практикум, развитие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эпизода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эпизода; презентация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Интерактивный тест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Гоголь Н.В. Мёртвые души. Герои поэмы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 города в поэме «Мертвые души»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вопросы - тест для проверки знания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поэмы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Чичиков как новый герой эпохи и как антигерой. Эволюция его образа в замысле поэмы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30.01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План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хар-ки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Чичикова, с 344-350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Подготовиться к </w:t>
            </w: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семинару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56-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«Мертвые души» - поэма о величии России. Мертвые и живые души. Эволюция образа автора. Соединение комического и лирического начал в поэме «Мертвые души». Поэма в оценках В.Г.Белинского. Подготовка к сочинению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02.02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Сочинение№2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Интерактивный тест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Гоголь Н.В. Мёртвые души. Язык поэмы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А.Н.Островский. Слово о писателе. «Бедность не порок». Особенности сюжета. Патриархальный мир в пьесе и угроза его распада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творческая биография писателя, содержание произведения.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«Бедность не порок». Чтение статьи.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Любовь в патриархальном мире и ее влияние на героев пьесы «Бедность не порок». Комедия как жанр драматургии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статьи учебника.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Ф.М.Достоевский. Слово о писателе. Тип «петербургского мечтателя» в повести «Белые ночи». Черты его внутреннего мира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характеризовать изобразительно-выразительные средства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«Белые ночи». Мое представление о главном герое.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Ф.М.Достоевский. Слово о писателе. Тип «петербургского мечтателя» в повести «Белые ночи». Черты его внутреннего мира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 на вопрос: “Актуальна ли проблема, поднятая в произведении, в наши дни”?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истории Настеньки в повести «Белые ночи». Содержание и смысл «сентиментальности» в понимании Достоевского. Развитие понятия о повести.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вопросами к повести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Л.Н.Толстой. Слово о писателе. Обзор содержания автобиографической трилогии. «Юность».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личности героя повести, его духовный конфликт с окружающей средой и собственными недостатками и его преодоление. Особенности поэтики Л.Н.Толстого в повести «Юность»: психологизм, роль внутреннего монолога в раскрытии души героя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внеклассного чтения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автобиографического произведения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Составить вопросы для анализа главы. Прочитать главу «Я проваливаюсь».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С.15-28; инд. - реферат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Фонохрестоматия: Электронное учебное пособие на CD-ROM / Сост. В.Я.Коровина, В.П.Журавлев,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В.И.Коровин. – М.: Просвещение, 2010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Эпоха А.П.Чехова. «Смерть чиновника». Эволюция образа «маленького человека» в русской литературе XIX века и чеховское отношение к нему.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 «маленького человека».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Рассуждение-миниатюра. Почему рассказ называется «Смерть чиновника», а не «Смерть Ивана Дмитриевича»?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А.П.Чехов «Тоска». Тема одиночества человека в мире. Образ многолюдного города и его роль в рассказе.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 «Тоска», с.29-35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Подготовка к сочинению – ответу на проблемный вопрос»В чем особенности изображения внутреннего мира героев русской литературы XΙX века? (на примере произведений А.Н.Островского,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Ф.М.Достоевского, Л.Н.Толстого и А.П.Чехова)». (по выбору учащихся)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строить сочинение-рассуждение на выбранную тему, уместно использовать цитаты.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Написание сочинения,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Интерактивный тест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Из поэзии XІX века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Стихотворения разных жанров </w:t>
            </w: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Н.А.Некрасова, Ф.И.Тютчева, А.А.Фета.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Эмоциональное богатство русской поэзии. Жанры лирических произведений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внеклассного чтения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поэтического произведения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стих. по выбору.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156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Из русской литературы XX века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 русской прозы XX века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Русская литература XX века: многообразие жанров и направлений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материал лекции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 Бунин. Слово о писателе. «Темные аллеи». История любви Надежды и Николая Алексеевича. «Поэзия» и «проза» русской усадьбы.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понятие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импрессионализма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искусстве изобразительно-выразительные средства.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Худож.пересказ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истории любви, с.55-59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Мастерство И.Бунина в рассказе «Темные аллеи». Лиризм повествования.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*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Прочит.повесть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«Собачье сердце»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М.Булгаков. Жизнь и судьба. «Собачье сердце» как социально-философская сатира на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современное общество. История создания и судьба повести. Система образов повести.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определять нравственную проблематику произведения; владеть различными видами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пересказа.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«Собачье сердце Примеры гротеска в повести.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Отметить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сатирич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приемы в повести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Фонохрестоматия: Электронное учебное пособие на CD-ROM / Сост. В.Я.Коровина,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72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Поэтика повести М.Булгакова «Собачье сердце». Гуманистическая поэзия автора. Смысл названия.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Прочит. рассказ «Судьба человека» с.170-190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М.А.Шолохов. «Судьба человека». Смысл названия рассказа. Судьба человека и судьба Родины.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композиция рассказа, его пафос, приемы и средства изображения характера героя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Выделить особенности языка Шолохова в рассказе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портреты писателей, репродукции картин с изображением военных событий, песни военных лет.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авторского повествования в рассказе «Судьба человека». Композиция рассказа, автор и рассказчик, сказовая манера повествования. Роль пейзажа, широта реалистической типизации, особенности жанра.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Композиция рассказа, автор и рассказчик, сказовая манера повествования.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Прочит. рассказ «Матренин двор», с.241-277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А.И. Солженицын. Слово о писателе. «Матренин двор» Картины послевоенной деревни. Образ рассказчика. Тема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праведничества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рассказе.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Композиция рассказа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Отв. на вопросы презентация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Образ праведницы в рассказе «Матренин двор». Трагизм ее судьбы.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Нравственный смысл рассказа-притчи.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художественное своеобразие расска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Письм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ответ на вопрос: “О чем заставил меня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задуматься рассказ А. И. Солженицына “Матренин двор”?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Подготовиться к контрольной работе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тест по произведениям второй половины XIX и XX веков.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тестов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наизусть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ст-я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;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поэтичес-кий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концерт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«Серебряный век» русской поэзии.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черты искусства «серебряного века», новые направления в противовес реализму изобразительно-выразительные средства.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чем уникальность «Серебряного века»?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С.61-72,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выраз.чт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любимых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ст-й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Портреты поэтов «серебряного века».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А.А.Блок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«Ветер принес издалека…», «О, весна без конца и без краю…», «О, я хочу безумно жить…». Своеобразие лирических интонаций Блока. Образы и ритмы поэта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07.04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 теоретико-литера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турных терминов. </w:t>
            </w: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выделять главное и значимое в учебном материале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наизусть стихотворение (на выбор, с.73-74)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С.А.Есенин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Слово о поэте. Тема Родины в лирике С.А.Есенина. «Вот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уж вечер…», «Разбуди меня завтра рано…», «Край ты мой заброшенный…»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конспектирование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Анализ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стихотв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(на выбор, с.89-95)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81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Размышления о жизни, любви, природе, предназначении человека в лирике С.А.Есенина. «Письмо к женщине», «Не жалею, не зову, не плачу…», «Отговорила роща золотая…». Народно-песенная основа лирики поэта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Своеобразие ритма, интонации.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наиз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ст-е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(на выбор, с.89-95); эссе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В.В.Маяковский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«Послушайте!», «А вы могли бы?», «Люблю» (отрывок). Новаторство поэзии Маяковского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Анализ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стихтв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., с. 107-109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Маяковский о труде поэта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наиз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ст-е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(на выбор, с.107-109); эссе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М.И.Цветаева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Стихи о любви, о жизни и смерти. «Идешь, на меня похожий…», «Бабушке», «Мне нравится, что вы больны не мной…», «Стихи к Блоку», «Откуда такая нежность?». Особенности поэтики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чтение, с.124-128; публикация (буклет)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«Родина». Образ Родины в лирическом цикле М.И.Цветаевой «Стихи о 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Москве». Традиции и новаторство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21.04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наизусть (на выбор, с.124-128)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86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Н.А.Заболоцкий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Тема гармонии с природой, любви и смерти в лирике поэта. «Я не ищу гармонии в природе…», «Где-то в поле возле Магадана…», «Можжевеловый куст», «О красоте человеческих лиц», «Завещание». Философский характер лирики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стихотворений, с.161-165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А.А.Ахматова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Трагические интонации в любовной лирике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Основы стихосложения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чтение, с.141-144; эссе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Стихи А.А.Ахматовой о поэте и поэзии. Особенности поэтики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наизусть (на выбор, с.141-144)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Б.Л.Пастернак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Вечность и современность в стихах о природе и о любви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чтение, с.201-206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А.Т.Твардовский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Раздумья о Родине и о природе в лирике поэта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А.Т.Твардовский. «Я убит подо Ржевом». Проблемы и интонации стихов о войне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05.05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Анализ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стих-й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с.221-223Выуч. наизусть (на выбор, с.221-226)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92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Песни и романсы на стихи русских поэтов XIX –XX веков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12.05</w:t>
            </w: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внеклассного чтения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чтение, с.286-296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Зачетное занятие по русской лирике XX века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анализировать произведения русской лирики ХХ века.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Интерактивная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викторина. Чины и звания литературных героев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156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Из зарубежной литературы</w:t>
            </w: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Античная лирика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Катулл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Чувства и разум в любовной лирике поэта. </w:t>
            </w: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Гораций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Поэтическое творчество и поэтические заслуги стихотворца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19.05</w:t>
            </w:r>
          </w:p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внеклассного чтения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античная лирика, 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взгляда римлян на человека и эпоху.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С.303-314</w:t>
            </w:r>
          </w:p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Данте Алигьери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«Божественная комедия» (фрагменты). Множественность смыслов поэмы и её универсально-философский характер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 читать текст песен, определять их аллегорический характер.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С.315-325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У.Шекспир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«Гамлет» (обзор с чтением отдельных сцен). Общечеловеческое значение героев Шекспира.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факты из жизни Шекспира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*Анализ эпизода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Фонохрестоматия: Электронное учебное пособие на CD-ROM / Сост. В.Я.Коровина, В.П.Журавлев, В.И.Коровин. – М.: Просвещение, 2010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98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Трагизм любви Гамлета и Офелии. Гамлет как вечный образ мировой литературы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внеклассного чтения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С.335-346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8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99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И.-В.Гете</w:t>
            </w: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«Фауст» (обзор с чтением отдельных сцен).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Смысл сопоставления Фауста и Вагнера. Трагизм любви Фауста и </w:t>
            </w:r>
            <w:proofErr w:type="spellStart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Гретхен</w:t>
            </w:r>
            <w:proofErr w:type="spellEnd"/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раскрывать</w:t>
            </w:r>
          </w:p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мотивы поступков героев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Сочинение-миниатюра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974115" w:rsidRPr="00974115" w:rsidTr="00974115">
        <w:trPr>
          <w:trHeight w:val="165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101 -102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Выявление уровня литературного развития учащихся. Итоги года и задание для летнего чтения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Беседа.</w:t>
            </w:r>
          </w:p>
          <w:p w:rsidR="00974115" w:rsidRPr="00974115" w:rsidRDefault="00974115" w:rsidP="00974115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Тестирование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741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тестов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115" w:rsidRPr="00974115" w:rsidRDefault="00974115" w:rsidP="009741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</w:tr>
    </w:tbl>
    <w:p w:rsidR="00974115" w:rsidRPr="00974115" w:rsidRDefault="00974115" w:rsidP="009741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AA4" w:rsidRDefault="007C0AA4"/>
    <w:sectPr w:rsidR="007C0AA4" w:rsidSect="009741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74115"/>
    <w:rsid w:val="007C0AA4"/>
    <w:rsid w:val="0097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4175</Words>
  <Characters>23802</Characters>
  <Application>Microsoft Office Word</Application>
  <DocSecurity>0</DocSecurity>
  <Lines>198</Lines>
  <Paragraphs>55</Paragraphs>
  <ScaleCrop>false</ScaleCrop>
  <Company/>
  <LinksUpToDate>false</LinksUpToDate>
  <CharactersWithSpaces>27922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Зарипат Магомедова</dc:creator>
  <cp:keywords/>
  <dc:description/>
  <cp:lastModifiedBy>Зарипат Магомедова</cp:lastModifiedBy>
  <cp:revision>1</cp:revision>
  <dcterms:created xsi:type="dcterms:W3CDTF">2019-01-14T16:03:00Z</dcterms:created>
  <dcterms:modified xsi:type="dcterms:W3CDTF">2019-01-14T16:08:00Z</dcterms:modified>
</cp:coreProperties>
</file>