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5648"/>
        <w:gridCol w:w="4081"/>
        <w:gridCol w:w="5845"/>
      </w:tblGrid>
      <w:tr w:rsidR="00E467B4" w:rsidRPr="00E467B4" w:rsidTr="00F93AFD">
        <w:trPr>
          <w:trHeight w:val="2509"/>
        </w:trPr>
        <w:tc>
          <w:tcPr>
            <w:tcW w:w="5648" w:type="dxa"/>
          </w:tcPr>
          <w:p w:rsidR="00E467B4" w:rsidRPr="00E467B4" w:rsidRDefault="00E467B4" w:rsidP="00E467B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81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45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467B4" w:rsidRPr="00E467B4" w:rsidRDefault="00E467B4" w:rsidP="00E467B4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E467B4" w:rsidRPr="00E467B4" w:rsidRDefault="00E467B4" w:rsidP="00E467B4">
      <w:pPr>
        <w:suppressAutoHyphens/>
        <w:autoSpaceDE w:val="0"/>
        <w:autoSpaceDN w:val="0"/>
        <w:adjustRightInd w:val="0"/>
        <w:jc w:val="center"/>
        <w:rPr>
          <w:rFonts w:ascii="Times New Roman,Bold" w:eastAsia="Times New Roman" w:hAnsi="Times New Roman,Bold" w:cs="Times New Roman,Bold"/>
          <w:b/>
          <w:bCs/>
          <w:sz w:val="32"/>
          <w:szCs w:val="32"/>
          <w:lang w:eastAsia="ar-SA"/>
        </w:rPr>
      </w:pPr>
      <w:r w:rsidRPr="00E467B4">
        <w:rPr>
          <w:rFonts w:ascii="Times New Roman,Bold" w:eastAsia="Times New Roman" w:hAnsi="Times New Roman,Bold" w:cs="Times New Roman,Bold"/>
          <w:b/>
          <w:bCs/>
          <w:sz w:val="32"/>
          <w:szCs w:val="32"/>
          <w:lang w:eastAsia="ar-SA"/>
        </w:rPr>
        <w:t>Рабочая программа</w:t>
      </w:r>
    </w:p>
    <w:p w:rsidR="00E467B4" w:rsidRPr="00E467B4" w:rsidRDefault="00E467B4" w:rsidP="00E467B4">
      <w:pPr>
        <w:suppressAutoHyphens/>
        <w:autoSpaceDE w:val="0"/>
        <w:autoSpaceDN w:val="0"/>
        <w:adjustRightInd w:val="0"/>
        <w:jc w:val="center"/>
        <w:rPr>
          <w:rFonts w:ascii="Times New Roman,Bold" w:eastAsia="Times New Roman" w:hAnsi="Times New Roman,Bold" w:cs="Times New Roman,Bold"/>
          <w:b/>
          <w:bCs/>
          <w:sz w:val="32"/>
          <w:szCs w:val="32"/>
          <w:lang w:eastAsia="ar-SA"/>
        </w:rPr>
      </w:pPr>
      <w:r w:rsidRPr="00E467B4">
        <w:rPr>
          <w:rFonts w:ascii="Times New Roman,Bold" w:eastAsia="Times New Roman" w:hAnsi="Times New Roman,Bold" w:cs="Times New Roman,Bold"/>
          <w:b/>
          <w:bCs/>
          <w:sz w:val="32"/>
          <w:szCs w:val="32"/>
          <w:lang w:eastAsia="ar-SA"/>
        </w:rPr>
        <w:t>по алгебре</w:t>
      </w:r>
    </w:p>
    <w:p w:rsidR="00E467B4" w:rsidRPr="00E467B4" w:rsidRDefault="00E467B4" w:rsidP="00E467B4">
      <w:pPr>
        <w:suppressAutoHyphens/>
        <w:autoSpaceDE w:val="0"/>
        <w:autoSpaceDN w:val="0"/>
        <w:adjustRightInd w:val="0"/>
        <w:jc w:val="center"/>
        <w:rPr>
          <w:rFonts w:ascii="Times New Roman,Bold" w:eastAsia="Times New Roman" w:hAnsi="Times New Roman,Bold" w:cs="Times New Roman,Bold"/>
          <w:b/>
          <w:bCs/>
          <w:sz w:val="32"/>
          <w:szCs w:val="32"/>
          <w:lang w:eastAsia="ar-SA"/>
        </w:rPr>
      </w:pPr>
      <w:r w:rsidRPr="00E467B4">
        <w:rPr>
          <w:rFonts w:ascii="Times New Roman,Bold" w:eastAsia="Times New Roman" w:hAnsi="Times New Roman,Bold" w:cs="Times New Roman,Bold"/>
          <w:b/>
          <w:bCs/>
          <w:sz w:val="32"/>
          <w:szCs w:val="32"/>
          <w:lang w:eastAsia="ar-SA"/>
        </w:rPr>
        <w:t>для 8  класса</w:t>
      </w:r>
    </w:p>
    <w:p w:rsidR="00E467B4" w:rsidRPr="00E467B4" w:rsidRDefault="00E467B4" w:rsidP="00E467B4">
      <w:pPr>
        <w:suppressAutoHyphens/>
        <w:autoSpaceDE w:val="0"/>
        <w:autoSpaceDN w:val="0"/>
        <w:adjustRightInd w:val="0"/>
        <w:jc w:val="center"/>
        <w:rPr>
          <w:rFonts w:ascii="Times New Roman,Bold" w:eastAsia="Times New Roman" w:hAnsi="Times New Roman,Bold" w:cs="Times New Roman,Bold"/>
          <w:b/>
          <w:bCs/>
          <w:sz w:val="32"/>
          <w:szCs w:val="32"/>
          <w:lang w:eastAsia="ar-SA"/>
        </w:rPr>
      </w:pPr>
    </w:p>
    <w:p w:rsidR="00E467B4" w:rsidRPr="00E467B4" w:rsidRDefault="00E467B4" w:rsidP="00E467B4">
      <w:pPr>
        <w:suppressAutoHyphens/>
        <w:autoSpaceDE w:val="0"/>
        <w:autoSpaceDN w:val="0"/>
        <w:adjustRightInd w:val="0"/>
        <w:jc w:val="center"/>
        <w:rPr>
          <w:rFonts w:ascii="Times New Roman,Bold" w:eastAsia="Times New Roman" w:hAnsi="Times New Roman,Bold" w:cs="Times New Roman,Bold"/>
          <w:b/>
          <w:bCs/>
          <w:sz w:val="32"/>
          <w:szCs w:val="32"/>
          <w:lang w:eastAsia="ar-SA"/>
        </w:rPr>
      </w:pPr>
      <w:r w:rsidRPr="00E467B4">
        <w:rPr>
          <w:rFonts w:ascii="Times New Roman,Bold" w:eastAsia="Times New Roman" w:hAnsi="Times New Roman,Bold" w:cs="Times New Roman,Bold"/>
          <w:b/>
          <w:bCs/>
          <w:sz w:val="32"/>
          <w:szCs w:val="32"/>
          <w:lang w:eastAsia="ar-SA"/>
        </w:rPr>
        <w:t>на 2018</w:t>
      </w:r>
      <w:r w:rsidRPr="00E467B4">
        <w:rPr>
          <w:rFonts w:ascii="Calibri" w:eastAsia="Times New Roman" w:hAnsi="Calibri" w:cs="Times New Roman"/>
          <w:b/>
          <w:bCs/>
          <w:sz w:val="32"/>
          <w:szCs w:val="32"/>
          <w:lang w:eastAsia="ar-SA"/>
        </w:rPr>
        <w:t>-</w:t>
      </w:r>
      <w:r w:rsidRPr="00E467B4">
        <w:rPr>
          <w:rFonts w:ascii="Times New Roman,Bold" w:eastAsia="Times New Roman" w:hAnsi="Times New Roman,Bold" w:cs="Times New Roman,Bold"/>
          <w:b/>
          <w:bCs/>
          <w:sz w:val="32"/>
          <w:szCs w:val="32"/>
          <w:lang w:eastAsia="ar-SA"/>
        </w:rPr>
        <w:t>2019 учебный год</w:t>
      </w:r>
    </w:p>
    <w:p w:rsidR="00E467B4" w:rsidRPr="00E467B4" w:rsidRDefault="00E467B4" w:rsidP="00E467B4">
      <w:pPr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  <w:lang w:eastAsia="ar-SA"/>
        </w:rPr>
      </w:pPr>
    </w:p>
    <w:p w:rsidR="00E467B4" w:rsidRPr="00E467B4" w:rsidRDefault="00E467B4" w:rsidP="00E467B4">
      <w:pPr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  <w:lang w:eastAsia="ar-SA"/>
        </w:rPr>
      </w:pPr>
      <w:proofErr w:type="gramStart"/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>Составлена</w:t>
      </w:r>
      <w:proofErr w:type="gramEnd"/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на основании</w:t>
      </w:r>
    </w:p>
    <w:p w:rsidR="00E467B4" w:rsidRPr="00E467B4" w:rsidRDefault="00E467B4" w:rsidP="00E467B4">
      <w:pPr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Математика: программы</w:t>
      </w:r>
      <w:proofErr w:type="gramStart"/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:</w:t>
      </w:r>
      <w:proofErr w:type="gramEnd"/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5 - 9 классы.</w:t>
      </w:r>
    </w:p>
    <w:p w:rsidR="00E467B4" w:rsidRPr="00E467B4" w:rsidRDefault="00E467B4" w:rsidP="00E467B4">
      <w:pPr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 xml:space="preserve">Авт. – сост. А.Г. </w:t>
      </w:r>
      <w:proofErr w:type="gramStart"/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>Мерзляк</w:t>
      </w:r>
      <w:proofErr w:type="gramEnd"/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>, В.Б.Полонский, М.С.Якир</w:t>
      </w:r>
    </w:p>
    <w:p w:rsidR="00E467B4" w:rsidRPr="00E467B4" w:rsidRDefault="00E467B4" w:rsidP="00E467B4">
      <w:pPr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 xml:space="preserve">М.: </w:t>
      </w:r>
      <w:proofErr w:type="spellStart"/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>Вентана-Граф</w:t>
      </w:r>
      <w:proofErr w:type="spellEnd"/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>,</w:t>
      </w:r>
      <w:proofErr w:type="gramStart"/>
      <w:r w:rsidRPr="00E467B4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 .</w:t>
      </w:r>
      <w:proofErr w:type="gramEnd"/>
    </w:p>
    <w:p w:rsidR="00E467B4" w:rsidRPr="00E467B4" w:rsidRDefault="00E467B4" w:rsidP="00E467B4">
      <w:pPr>
        <w:suppressAutoHyphens/>
        <w:rPr>
          <w:rFonts w:ascii="Calibri" w:eastAsia="Times New Roman" w:hAnsi="Calibri" w:cs="Times New Roman"/>
          <w:lang w:eastAsia="ar-SA"/>
        </w:rPr>
      </w:pPr>
    </w:p>
    <w:p w:rsidR="00E467B4" w:rsidRPr="00E467B4" w:rsidRDefault="00E467B4" w:rsidP="00E467B4">
      <w:pPr>
        <w:suppressAutoHyphens/>
        <w:rPr>
          <w:rFonts w:ascii="Calibri" w:eastAsia="Times New Roman" w:hAnsi="Calibri" w:cs="Times New Roman"/>
          <w:lang w:eastAsia="ar-SA"/>
        </w:rPr>
      </w:pPr>
    </w:p>
    <w:p w:rsidR="00E467B4" w:rsidRPr="00E467B4" w:rsidRDefault="00E467B4" w:rsidP="00E467B4">
      <w:pPr>
        <w:suppressAutoHyphens/>
        <w:rPr>
          <w:rFonts w:ascii="Calibri" w:eastAsia="Times New Roman" w:hAnsi="Calibri" w:cs="Times New Roman"/>
          <w:lang w:eastAsia="ar-SA"/>
        </w:rPr>
      </w:pPr>
    </w:p>
    <w:p w:rsidR="00E467B4" w:rsidRPr="00E467B4" w:rsidRDefault="00E467B4" w:rsidP="00E4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6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E467B4" w:rsidRPr="00E467B4" w:rsidRDefault="00E467B4" w:rsidP="00E4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6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  Алгебра</w:t>
      </w:r>
    </w:p>
    <w:p w:rsidR="00E467B4" w:rsidRPr="00E467B4" w:rsidRDefault="00E467B4" w:rsidP="00E46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7B4" w:rsidRPr="00E467B4" w:rsidRDefault="00E467B4" w:rsidP="00E467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алгебре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образования, и основана на авторской программе линии    Мерзляк А.Г., </w:t>
      </w:r>
      <w:proofErr w:type="spellStart"/>
      <w:r w:rsidRPr="00E4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Полонский</w:t>
      </w:r>
      <w:proofErr w:type="gramStart"/>
      <w:r w:rsidRPr="00E4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E4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spellEnd"/>
      <w:r w:rsidRPr="00E4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E467B4" w:rsidRPr="00E467B4" w:rsidRDefault="00E467B4" w:rsidP="00E467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ней также учитываются доминирующие идеи и положения Программы развития </w:t>
      </w:r>
    </w:p>
    <w:p w:rsidR="00E467B4" w:rsidRPr="00E467B4" w:rsidRDefault="00E467B4" w:rsidP="00E467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</w:t>
      </w:r>
      <w:proofErr w:type="gramStart"/>
      <w:r w:rsidRPr="00E4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компетенции-</w:t>
      </w:r>
      <w:r w:rsidRPr="00E467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умение</w:t>
      </w:r>
      <w:proofErr w:type="gramEnd"/>
      <w:r w:rsidRPr="00E467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учиться.</w:t>
      </w: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Курс алгебры 7-9 является базовым для математического образования и развития школьников. Одной из основных </w:t>
      </w:r>
      <w:r w:rsidRPr="00E467B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целей  изучения алгебры является развитие мышления, прежде всего формирование абстрактного  мышления. </w: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процессе изучения алгебры формируется логическое и алгоритмическое мышление, а также такие качества мышления, как сила, гибкость, конструктивность и критичность.</w:t>
      </w:r>
    </w:p>
    <w:p w:rsidR="00E467B4" w:rsidRPr="00E467B4" w:rsidRDefault="00E467B4" w:rsidP="00E467B4">
      <w:pPr>
        <w:tabs>
          <w:tab w:val="left" w:pos="284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Обучение алгебре дает возможность школьникам научиться планировать свою деятельность, критически оценивать её. Принимать самостоятельные решения, отстаивать свои взгляды и убеждения. Содержание курса алгебры в 7-9 классах представлено в виде следующих содержательных </w:t>
      </w:r>
      <w:r w:rsidRPr="00E467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разделов: «Алгебра», «Числовые множества», «Функции», «Элементы прикладной ма</w: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тематики», «Алгебра в историческом развитии».</w:t>
      </w: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Изучение алгебры по данной программе способствует формированию у учащихся личностных, </w:t>
      </w:r>
      <w:proofErr w:type="spellStart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метапредметных</w:t>
      </w:r>
      <w:proofErr w:type="spellEnd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образования:</w:t>
      </w: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Личностные результаты:</w:t>
      </w:r>
    </w:p>
    <w:p w:rsidR="00E467B4" w:rsidRPr="00E467B4" w:rsidRDefault="00E467B4" w:rsidP="00E467B4">
      <w:pPr>
        <w:numPr>
          <w:ilvl w:val="0"/>
          <w:numId w:val="1"/>
        </w:numPr>
        <w:suppressAutoHyphens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E467B4" w:rsidRPr="00E467B4" w:rsidRDefault="00E467B4" w:rsidP="00E467B4">
      <w:pPr>
        <w:numPr>
          <w:ilvl w:val="0"/>
          <w:numId w:val="1"/>
        </w:numPr>
        <w:suppressAutoHyphens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Ответственное отношение к учению, готовность и способность </w:t>
      </w:r>
      <w:proofErr w:type="gramStart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саморазвитию и самообразованию на основе мотивации к обучению и познанию;</w:t>
      </w:r>
    </w:p>
    <w:p w:rsidR="00E467B4" w:rsidRPr="00E467B4" w:rsidRDefault="00E467B4" w:rsidP="00E467B4">
      <w:pPr>
        <w:numPr>
          <w:ilvl w:val="0"/>
          <w:numId w:val="1"/>
        </w:numPr>
        <w:suppressAutoHyphens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E467B4" w:rsidRPr="00E467B4" w:rsidRDefault="00E467B4" w:rsidP="00E467B4">
      <w:pPr>
        <w:numPr>
          <w:ilvl w:val="0"/>
          <w:numId w:val="1"/>
        </w:numPr>
        <w:suppressAutoHyphens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контролировать процесс и результат учебной и математической деятельности;</w:t>
      </w:r>
    </w:p>
    <w:p w:rsidR="00E467B4" w:rsidRPr="00E467B4" w:rsidRDefault="00E467B4" w:rsidP="00E467B4">
      <w:pPr>
        <w:numPr>
          <w:ilvl w:val="0"/>
          <w:numId w:val="1"/>
        </w:numPr>
        <w:suppressAutoHyphens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Критичность мышления, инициатива, находчивость, активность при решении математических задач.</w:t>
      </w:r>
    </w:p>
    <w:p w:rsidR="00E467B4" w:rsidRPr="00E467B4" w:rsidRDefault="00E467B4" w:rsidP="00E467B4">
      <w:pPr>
        <w:suppressAutoHyphens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E467B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Метапредметные</w:t>
      </w:r>
      <w:proofErr w:type="spellEnd"/>
      <w:r w:rsidRPr="00E467B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результаты:</w:t>
      </w:r>
    </w:p>
    <w:p w:rsidR="00E467B4" w:rsidRPr="00E467B4" w:rsidRDefault="00E467B4" w:rsidP="00E467B4">
      <w:pPr>
        <w:suppressAutoHyphens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numPr>
          <w:ilvl w:val="0"/>
          <w:numId w:val="8"/>
        </w:numPr>
        <w:suppressAutoHyphens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самостоятельно определять цели своего обучения, ставить и формулировать   для себя новые задачи в учёбе, развивать мотивы и интересы своей познавательной деятельности;</w:t>
      </w:r>
    </w:p>
    <w:p w:rsidR="00E467B4" w:rsidRPr="00E467B4" w:rsidRDefault="00E467B4" w:rsidP="00E467B4">
      <w:pPr>
        <w:numPr>
          <w:ilvl w:val="0"/>
          <w:numId w:val="6"/>
        </w:numPr>
        <w:suppressAutoHyphens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467B4" w:rsidRPr="00E467B4" w:rsidRDefault="00E467B4" w:rsidP="00E467B4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E467B4" w:rsidRPr="00E467B4" w:rsidRDefault="00E467B4" w:rsidP="00E467B4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 компетентности в области использования информационно-коммуникационных технологий;</w:t>
      </w:r>
    </w:p>
    <w:p w:rsidR="00E467B4" w:rsidRPr="00E467B4" w:rsidRDefault="00E467B4" w:rsidP="00E467B4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E467B4" w:rsidRPr="00E467B4" w:rsidRDefault="00E467B4" w:rsidP="00E467B4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</w:t>
      </w:r>
      <w:proofErr w:type="gramStart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точной или вероятностной информации</w:t>
      </w:r>
    </w:p>
    <w:p w:rsidR="00E467B4" w:rsidRPr="00E467B4" w:rsidRDefault="00E467B4" w:rsidP="00E467B4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выдвигать гипотезы при решении задачи, понимать необходимость их проверки.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Предметные результаты:</w:t>
      </w: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Осознание значения математики для повседневной жизни человека;</w:t>
      </w: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Владение базовым понятийным аппаратом по основным разделам содержания; систематические знания о функциях и их свойствах;</w:t>
      </w:r>
    </w:p>
    <w:p w:rsidR="00E467B4" w:rsidRPr="00E467B4" w:rsidRDefault="00E467B4" w:rsidP="00E467B4">
      <w:pPr>
        <w:tabs>
          <w:tab w:val="left" w:pos="1418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Математические умения и навыки: выполнять вычисления с действительными числами: решать уравнения, неравенства, системы уравнений и неравенств: решать текстовые задачи арифметическим способом, способом составления  и решения </w:t>
      </w:r>
      <w:proofErr w:type="spellStart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уравнений</w:t>
      </w:r>
      <w:proofErr w:type="gramStart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;п</w:t>
      </w:r>
      <w:proofErr w:type="gramEnd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роводить</w:t>
      </w:r>
      <w:proofErr w:type="spellEnd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практические расчёты; выполнять тождественные </w:t>
      </w:r>
      <w:proofErr w:type="spellStart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пеобразования</w:t>
      </w:r>
      <w:proofErr w:type="spellEnd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рациональных выражений; выполнять операции над множествами; исследовать функции и строить их графики; решать простейшие комбинаторные задачи.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составлена на основе обязательного минимума содержательной области образования «Математика», а также на основе федерального компонента государственного Стандарта основного общего образования по математике. 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Система уроков условна, но все же выделяются следующие виды: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lastRenderedPageBreak/>
        <w:t>Урок-лекция.</w: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Комбинированный урок</w: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предполагает выполнение работ и заданий разного вида.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Урок–игра.</w:t>
      </w:r>
      <w:r w:rsidRPr="00E467B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основе игровой деятельности учащиеся познают новое, закрепляют изученное, отрабатывают различные учебные навыки.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Урок решения задач</w:t>
      </w:r>
      <w:r w:rsidRPr="00E467B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</w: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Вырабатываются у учащихся умения и навыки решения задач на уровне обязательной и возможной подготовке.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Урок-тест.</w: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Тестирование проводится с целью диагностики пробелов знаний, контроля уровня </w:t>
      </w:r>
      <w:proofErr w:type="spellStart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обученности</w:t>
      </w:r>
      <w:proofErr w:type="spellEnd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учащихся, тренировки технике тестирования. Тесты предлагаются как в </w:t>
      </w:r>
      <w:proofErr w:type="gramStart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печатном</w:t>
      </w:r>
      <w:proofErr w:type="gramEnd"/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так и в компьютерном варианте. Причем в компьютерном варианте всегда с ограничением времени.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Урок - самостоятельная работа</w:t>
      </w:r>
      <w:r w:rsidRPr="00E467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  Предлагаются разные виды самостоятельных работ.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Урок - контрольная работа</w: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знаний по пройденной теме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  <w:t>В результате изучения алгебры на базовом уровне ученик должен</w:t>
      </w:r>
    </w:p>
    <w:p w:rsidR="00E467B4" w:rsidRPr="00E467B4" w:rsidRDefault="00E467B4" w:rsidP="00E467B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 xml:space="preserve">       знать:</w:t>
      </w:r>
    </w:p>
    <w:p w:rsidR="00E467B4" w:rsidRPr="00E467B4" w:rsidRDefault="00E467B4" w:rsidP="00E467B4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значение математической науки для решения задач, возникающих в теории и практике;</w:t>
      </w:r>
    </w:p>
    <w:p w:rsidR="00E467B4" w:rsidRPr="00E467B4" w:rsidRDefault="00E467B4" w:rsidP="00E467B4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широту и в то же время ограниченность применения математических методов к анализу и исследованию процессов и явлений в природе и обществе</w:t>
      </w:r>
    </w:p>
    <w:p w:rsidR="00E467B4" w:rsidRPr="00E467B4" w:rsidRDefault="00E467B4" w:rsidP="00E467B4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значение практики и вопросов, возникающих в самой математике для формирования и развития математической науки;</w:t>
      </w:r>
    </w:p>
    <w:p w:rsidR="00E467B4" w:rsidRPr="00E467B4" w:rsidRDefault="00E467B4" w:rsidP="00E467B4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историю развития понятия числа, создания математического анализа, возникновения и развития геометрии;</w:t>
      </w:r>
    </w:p>
    <w:p w:rsidR="00E467B4" w:rsidRPr="00E467B4" w:rsidRDefault="00E467B4" w:rsidP="00E467B4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E467B4" w:rsidRPr="00E467B4" w:rsidRDefault="00E467B4" w:rsidP="00E467B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уметь</w:t>
      </w:r>
      <w:r w:rsidRPr="00E467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E467B4" w:rsidRPr="00E467B4" w:rsidRDefault="00E467B4" w:rsidP="00E467B4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на чертежах и моделях пространственные формы;</w:t>
      </w:r>
    </w:p>
    <w:p w:rsidR="00E467B4" w:rsidRPr="00E467B4" w:rsidRDefault="00E467B4" w:rsidP="00E467B4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соотносить трехмерные объекты с их описаниями, изображениями;</w:t>
      </w:r>
    </w:p>
    <w:p w:rsidR="00E467B4" w:rsidRPr="00E467B4" w:rsidRDefault="00E467B4" w:rsidP="00E467B4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аргументировать свои суждения об этом расположении</w: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467B4" w:rsidRPr="00E467B4" w:rsidRDefault="00E467B4" w:rsidP="00E467B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Основная форма организации образовательного процесса – классно-урочная система. Предусматривается применение следующих технологий обучения:</w:t>
      </w:r>
    </w:p>
    <w:p w:rsidR="00E467B4" w:rsidRPr="00E467B4" w:rsidRDefault="00E467B4" w:rsidP="00E467B4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традиционная классно-урочная</w:t>
      </w:r>
    </w:p>
    <w:p w:rsidR="00E467B4" w:rsidRPr="00E467B4" w:rsidRDefault="00E467B4" w:rsidP="00E467B4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лекции</w:t>
      </w:r>
    </w:p>
    <w:p w:rsidR="00E467B4" w:rsidRPr="00E467B4" w:rsidRDefault="00E467B4" w:rsidP="00E467B4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практические работы</w:t>
      </w:r>
    </w:p>
    <w:p w:rsidR="00E467B4" w:rsidRPr="00E467B4" w:rsidRDefault="00E467B4" w:rsidP="00E467B4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элементы проблемного обучения</w:t>
      </w:r>
    </w:p>
    <w:p w:rsidR="00E467B4" w:rsidRPr="00E467B4" w:rsidRDefault="00E467B4" w:rsidP="00E467B4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технологии уровневой дифференциации</w:t>
      </w:r>
    </w:p>
    <w:p w:rsidR="00E467B4" w:rsidRPr="00E467B4" w:rsidRDefault="00E467B4" w:rsidP="00E467B4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 сберегающие технологии</w:t>
      </w:r>
    </w:p>
    <w:p w:rsidR="00E467B4" w:rsidRPr="00E467B4" w:rsidRDefault="00E467B4" w:rsidP="00E467B4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ИКТ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и формы контроля: диагностические контрольные работы; самостоятельные работы, контрольные работы.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ar-SA"/>
        </w:rPr>
        <w:t>Базисный учебный план на изучение алгебры в 7-9 классах основной школы отводит 3 учебных часа в неделю, в течение года 102 часа.</w:t>
      </w: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СОДЕРЖАНИЕ  КУРСА  АЛГЕБРЫ  8  КЛАССА  </w:t>
      </w:r>
    </w:p>
    <w:p w:rsidR="00E467B4" w:rsidRPr="00E467B4" w:rsidRDefault="00E467B4" w:rsidP="00E4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67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Глава 1</w:t>
      </w: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Рациональные выражения (44часа)</w:t>
      </w:r>
    </w:p>
    <w:p w:rsidR="00E467B4" w:rsidRPr="00E467B4" w:rsidRDefault="00E467B4" w:rsidP="00E46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Рациональные дроби.Основное свойство рациональной дроби.Сложение и вычитание рациональных дробей с одинаковыми знаменателями. Сложение и вычитание рациональных дробей с 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Степень с целым отрицательным показателем. Свойства степени с целым показателем. Функция</w:t>
      </w:r>
      <w:r w:rsidRPr="00E467B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0.75pt" o:ole="">
            <v:imagedata r:id="rId5" o:title=""/>
          </v:shape>
          <o:OLEObject Type="Embed" ProgID="Equation.DSMT4" ShapeID="_x0000_i1025" DrawAspect="Content" ObjectID="_1611211988" r:id="rId6"/>
        </w:objec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график.</w:t>
      </w: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Глава 2.</w:t>
      </w: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Квадратные корни. Действительные числа(25 часов)</w:t>
      </w:r>
    </w:p>
    <w:p w:rsidR="00E467B4" w:rsidRPr="00E467B4" w:rsidRDefault="00E467B4" w:rsidP="00E46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r w:rsidRPr="00E467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y = x</w:t>
      </w:r>
      <w:r w:rsidRPr="00E467B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график</w:t>
      </w:r>
      <w:proofErr w:type="gramStart"/>
      <w:r w:rsidRPr="00E4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4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Квадратные корни. Арифметический квадратный корень. Множество и его элементы. Подмножество. Операции над множествами. Числовые множества. Свойства арифметического квадратного корня. Тождественные преобразования выражений, содержащих квадратные корни. Функция </w:t>
      </w:r>
      <w:r w:rsidRPr="00E467B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60" w:dyaOrig="380">
          <v:shape id="_x0000_i1026" type="#_x0000_t75" style="width:38.25pt;height:18.75pt" o:ole="">
            <v:imagedata r:id="rId7" o:title=""/>
          </v:shape>
          <o:OLEObject Type="Embed" ProgID="Equation.DSMT4" ShapeID="_x0000_i1026" DrawAspect="Content" ObjectID="_1611211989" r:id="rId8"/>
        </w:object>
      </w:r>
      <w:r w:rsidRPr="00E4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её график. </w:t>
      </w:r>
    </w:p>
    <w:p w:rsidR="00E467B4" w:rsidRPr="00E467B4" w:rsidRDefault="00E467B4" w:rsidP="00E4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67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Глава 3</w:t>
      </w: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Квадратные уравнения(26 часов)</w:t>
      </w:r>
    </w:p>
    <w:p w:rsidR="00E467B4" w:rsidRPr="00E467B4" w:rsidRDefault="00E467B4" w:rsidP="00E46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Квадратные уравнения. Решение неполных квадратных уравнений. Формула корней квадратного уравнения. Теорема Виета. Квадратный трёхчлен. Решение уравнений, сводящихся к квадратным уравнениям. Рациональные уравнения как математические модели реальных ситуаций.</w:t>
      </w:r>
    </w:p>
    <w:p w:rsidR="00E467B4" w:rsidRPr="00E467B4" w:rsidRDefault="00E467B4" w:rsidP="00E46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Повторение и систематизация</w:t>
      </w:r>
      <w:r w:rsidRPr="00E467B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/>
        <w:t>учебного материала(7 часов)</w:t>
      </w: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Примерное тематическое планирование. Алгебра 8 класс, 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3 часа в неделю, всего 102 часа</w:t>
      </w:r>
    </w:p>
    <w:p w:rsidR="00E467B4" w:rsidRPr="00E467B4" w:rsidRDefault="00E467B4" w:rsidP="00E467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67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Примерное тематическое планирование. Алгебра. 8 класс</w:t>
      </w:r>
      <w:r w:rsidRPr="00E467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cr/>
      </w:r>
    </w:p>
    <w:p w:rsidR="00E467B4" w:rsidRPr="00E467B4" w:rsidRDefault="00E467B4" w:rsidP="00E467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46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часа в неделю, всего 102часа; </w:t>
      </w:r>
      <w:r w:rsidRPr="00E46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cr/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1384"/>
        <w:gridCol w:w="2835"/>
        <w:gridCol w:w="851"/>
        <w:gridCol w:w="9561"/>
        <w:gridCol w:w="12"/>
      </w:tblGrid>
      <w:tr w:rsidR="00E467B4" w:rsidRPr="00E467B4" w:rsidTr="00F93AFD">
        <w:trPr>
          <w:trHeight w:val="433"/>
          <w:tblHeader/>
        </w:trPr>
        <w:tc>
          <w:tcPr>
            <w:tcW w:w="1384" w:type="dxa"/>
            <w:tcBorders>
              <w:bottom w:val="nil"/>
            </w:tcBorders>
            <w:vAlign w:val="bottom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параграфа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</w:t>
            </w: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материала</w:t>
            </w:r>
          </w:p>
        </w:tc>
        <w:tc>
          <w:tcPr>
            <w:tcW w:w="10424" w:type="dxa"/>
            <w:gridSpan w:val="3"/>
            <w:tcBorders>
              <w:bottom w:val="nil"/>
            </w:tcBorders>
            <w:vAlign w:val="bottom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ученика</w:t>
            </w:r>
          </w:p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 уровне учебных действий)</w:t>
            </w:r>
          </w:p>
        </w:tc>
      </w:tr>
      <w:tr w:rsidR="00E467B4" w:rsidRPr="00E467B4" w:rsidTr="00F93AFD">
        <w:trPr>
          <w:gridAfter w:val="1"/>
          <w:wAfter w:w="12" w:type="dxa"/>
          <w:trHeight w:val="249"/>
          <w:tblHeader/>
        </w:trPr>
        <w:tc>
          <w:tcPr>
            <w:tcW w:w="1384" w:type="dxa"/>
            <w:tcBorders>
              <w:top w:val="nil"/>
              <w:bottom w:val="nil"/>
            </w:tcBorders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561" w:type="dxa"/>
            <w:tcBorders>
              <w:top w:val="nil"/>
            </w:tcBorders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4219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1</w:t>
            </w:r>
          </w:p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Рациональныевыражения</w:t>
            </w:r>
          </w:p>
        </w:tc>
        <w:tc>
          <w:tcPr>
            <w:tcW w:w="851" w:type="dxa"/>
            <w:vAlign w:val="bottom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61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дроби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1" w:type="dxa"/>
            <w:vMerge w:val="restart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Распознавать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целые рациональные выражения,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дробные рациональные выражения, приводить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таких выражений.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Формулировать: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определения: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рационального выражения,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допустимых значений переменной, тождественно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равных выражений, тождества, равносильных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уравнений, рационального уравнения, степени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нулевым показателем, степени с целым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отрицательным показателем, стандартного вида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обратной пропорциональности;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свойства: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основное свойство рациональной дроби,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показателем, уравнений,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</w:t>
            </w:r>
            <w:r w:rsidRPr="00E467B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620" w:dyaOrig="620">
                <v:shape id="_x0000_i1027" type="#_x0000_t75" style="width:30.75pt;height:30.75pt" o:ole="">
                  <v:imagedata r:id="rId9" o:title=""/>
                </v:shape>
                <o:OLEObject Type="Embed" ProgID="Equation.DSMT4" ShapeID="_x0000_i1027" DrawAspect="Content" ObjectID="_1611211990" r:id="rId10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сложения, вычитания, умножения, деления дробей, возведения дроби в степень;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условие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равенства дроби нулю.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Доказывать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степени с целым показателем.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графический метод решения уравнений с одной переменной.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Применять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основное свойство рациональной дроби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сокращения и преобразования дробей.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дроби к новому (общему) знаменателю.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Находить сумму, разность, произведение и частное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дробей. Выполнять тождественные преобразования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рациональных выражений.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уравнения с переменной в знаменателе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Применять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степени с целым показателем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преобразования выражений.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 стандартном виде.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Выполнять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и чтение графика функции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620" w:dyaOrig="620">
                <v:shape id="_x0000_i1028" type="#_x0000_t75" style="width:30.75pt;height:30.75pt" o:ole="">
                  <v:imagedata r:id="rId11" o:title=""/>
                </v:shape>
                <o:OLEObject Type="Embed" ProgID="Equation.DSMT4" ShapeID="_x0000_i1028" DrawAspect="Content" ObjectID="_1611211991" r:id="rId12"/>
              </w:object>
            </w: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рациональной дроби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Контрольнаяработа № 1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Тождественныепреобразованиярациональныхвыр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ажений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Контрольнаяработа № 2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Равносильные уравнения.Рациональные уравнения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целым отрицательным показателем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 целым показателем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E467B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620" w:dyaOrig="620">
                <v:shape id="_x0000_i1029" type="#_x0000_t75" style="width:30.75pt;height:30.75pt" o:ole="">
                  <v:imagedata r:id="rId5" o:title=""/>
                </v:shape>
                <o:OLEObject Type="Embed" ProgID="Equation.DSMT4" ShapeID="_x0000_i1029" DrawAspect="Content" ObjectID="_1611211992" r:id="rId13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её график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3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4219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2</w:t>
            </w: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Квадратные корни.</w:t>
            </w: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Действительные числа</w:t>
            </w:r>
          </w:p>
        </w:tc>
        <w:tc>
          <w:tcPr>
            <w:tcW w:w="851" w:type="dxa"/>
            <w:vAlign w:val="center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61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 = x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её график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1" w:type="dxa"/>
            <w:vMerge w:val="restart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Описывать: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множества, элемента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множества, способы задания множеств; множество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натуральных чисел, множество целых чисел,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рациональных чисел, множество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действительных чисел и связи между этими </w:t>
            </w:r>
            <w:proofErr w:type="spell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</w:t>
            </w:r>
            <w:proofErr w:type="spell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</w:t>
            </w:r>
            <w:proofErr w:type="spell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множествами; связь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бесконечными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десятичными дробями и рациональными,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иррациональными числами.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Распознавать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рациональные и иррациональные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числа. Приводить примеры рациональных чисел и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иррациональных чисел.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формул свойства действий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действительными числами.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Формулировать: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определения: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квадратного корня из числа,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арифметического квадратного корня из числа,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равных множеств, подмножества, пересечения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множеств, объединения множеств;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свойства: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 = x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арифметического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квадратного корня, функции </w:t>
            </w:r>
            <w:r w:rsidRPr="00E467B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60" w:dyaOrig="380">
                <v:shape id="_x0000_i1030" type="#_x0000_t75" style="width:37.5pt;height:19.5pt" o:ole="">
                  <v:imagedata r:id="rId14" o:title=""/>
                </v:shape>
                <o:OLEObject Type="Embed" ProgID="Equation.DSMT4" ShapeID="_x0000_i1030" DrawAspect="Content" ObjectID="_1611211993" r:id="rId15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свойства арифметического квадратного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корня.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Строить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графики функций </w:t>
            </w:r>
            <w:proofErr w:type="spellStart"/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proofErr w:type="spellEnd"/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= x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467B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60" w:dyaOrig="380">
                <v:shape id="_x0000_i1031" type="#_x0000_t75" style="width:37.5pt;height:19.5pt" o:ole="">
                  <v:imagedata r:id="rId16" o:title=""/>
                </v:shape>
                <o:OLEObject Type="Embed" ProgID="Equation.DSMT4" ShapeID="_x0000_i1031" DrawAspect="Content" ObjectID="_1611211994" r:id="rId17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Применять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арифметического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квадратного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корня для вычисления значений выражений.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Упрощать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выражения, содержащие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квадратные корни. Решать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уравнения. Сравнивать значения выражений.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преобразование выражений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применением вынесения множителя из-под знака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корня, внесения множителя под знак корня.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освобождение от иррациональности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знаменателе дроби, анализ соотношений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числовыми множествами и их элементами</w:t>
            </w: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корни. Арифметический квадратный корень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Множество и его 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элементы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Подмножество. Операции над множествами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>множества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арифметического квадратного корня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Тождественные преобразования выражений, содержащих квадратные корни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E467B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60" w:dyaOrig="380">
                <v:shape id="_x0000_i1032" type="#_x0000_t75" style="width:37.5pt;height:19.5pt" o:ole="">
                  <v:imagedata r:id="rId7" o:title=""/>
                </v:shape>
                <o:OLEObject Type="Embed" ProgID="Equation.DSMT4" ShapeID="_x0000_i1032" DrawAspect="Content" ObjectID="_1611211995" r:id="rId18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её график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4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4219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3</w:t>
            </w:r>
          </w:p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851" w:type="dxa"/>
            <w:vAlign w:val="bottom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561" w:type="dxa"/>
            <w:vAlign w:val="bottom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Квадратные уравнения. 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неполных квадратных уравнений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9561" w:type="dxa"/>
            <w:vMerge w:val="restart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Распознавать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приводить примеры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квадратных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уравнений различных видов (полных, неполных,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приведённых), квадратных трёхчленов.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виде решение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неполных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квадратных уравнений.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Формулировать: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определения: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уравнения первой степени,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квадратного уравнения; квадратного трёхчлена,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дискриминанта квадратного уравнения и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квадратного трёхчлена, корня квадратного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трёхчлена; биквадратного уравнения;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свойства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квадратного трёхчлена;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теорему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Виета и обратную ей теорему.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доказывать формулу корней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квадратного уравнения. Исследовать количество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корней квадратного уравнения в зависимости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знака его дискриминанта.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Доказывать теоремы: 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Виета (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прямую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обратную),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разложении квадратного трёхчлена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множители, о свойстве квадратного трёхчлена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 дискриминантом.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примерах метод замены переменной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уравнений.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корни квадратных уравнений различных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видов. Применять теорему Виета и обратную ей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теорему. Выполнять разложение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квадратного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трёхчлена на множители. Находить корни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уравнений, которые сводятся к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квадратным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математическими моделями реальных ситуаций</w:t>
            </w: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трёхчлен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уравнений, сводящихся к квадратным уравнениям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1384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6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61" w:type="dxa"/>
            <w:vMerge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4219" w:type="dxa"/>
            <w:gridSpan w:val="2"/>
            <w:vAlign w:val="center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 систематизация</w:t>
            </w: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учебного материала</w:t>
            </w:r>
          </w:p>
        </w:tc>
        <w:tc>
          <w:tcPr>
            <w:tcW w:w="851" w:type="dxa"/>
            <w:vAlign w:val="bottom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1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4219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для повторения курса 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 класса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561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B4" w:rsidRPr="00E467B4" w:rsidTr="00F93AFD">
        <w:trPr>
          <w:gridAfter w:val="1"/>
          <w:wAfter w:w="12" w:type="dxa"/>
        </w:trPr>
        <w:tc>
          <w:tcPr>
            <w:tcW w:w="4219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Контрольная работа № 7</w:t>
            </w:r>
          </w:p>
        </w:tc>
        <w:tc>
          <w:tcPr>
            <w:tcW w:w="851" w:type="dxa"/>
          </w:tcPr>
          <w:p w:rsidR="00E467B4" w:rsidRPr="00E467B4" w:rsidRDefault="00E467B4" w:rsidP="00E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1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F421ED" w:rsidRPr="00E467B4" w:rsidRDefault="00F421ED" w:rsidP="00E467B4">
      <w:pPr>
        <w:suppressAutoHyphens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467B4" w:rsidRPr="00E467B4" w:rsidRDefault="00E467B4" w:rsidP="00E467B4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Календарно- тематическое планирование. 8 класс</w:t>
      </w:r>
    </w:p>
    <w:p w:rsidR="00E467B4" w:rsidRPr="00E467B4" w:rsidRDefault="00E467B4" w:rsidP="00E467B4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67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 часа в неделю, всего 102 часа </w:t>
      </w:r>
    </w:p>
    <w:tbl>
      <w:tblPr>
        <w:tblW w:w="3125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137"/>
        <w:gridCol w:w="3398"/>
        <w:gridCol w:w="1558"/>
        <w:gridCol w:w="3522"/>
        <w:gridCol w:w="303"/>
        <w:gridCol w:w="36"/>
        <w:gridCol w:w="57"/>
        <w:gridCol w:w="1899"/>
        <w:gridCol w:w="37"/>
        <w:gridCol w:w="6"/>
        <w:gridCol w:w="2368"/>
        <w:gridCol w:w="25"/>
        <w:gridCol w:w="973"/>
        <w:gridCol w:w="993"/>
        <w:gridCol w:w="3292"/>
        <w:gridCol w:w="724"/>
        <w:gridCol w:w="3288"/>
        <w:gridCol w:w="724"/>
        <w:gridCol w:w="3288"/>
        <w:gridCol w:w="724"/>
        <w:gridCol w:w="3311"/>
      </w:tblGrid>
      <w:tr w:rsidR="00E467B4" w:rsidRPr="00E467B4" w:rsidTr="00F93AFD">
        <w:trPr>
          <w:gridAfter w:val="7"/>
          <w:wAfter w:w="15351" w:type="dxa"/>
          <w:trHeight w:val="977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Домашная</w:t>
            </w:r>
            <w:proofErr w:type="spellEnd"/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работа</w:t>
            </w:r>
          </w:p>
        </w:tc>
        <w:tc>
          <w:tcPr>
            <w:tcW w:w="8228" w:type="dxa"/>
            <w:gridSpan w:val="8"/>
          </w:tcPr>
          <w:p w:rsidR="00E467B4" w:rsidRPr="00E467B4" w:rsidRDefault="00E467B4" w:rsidP="00E467B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                                    Планируемые результаты</w:t>
            </w:r>
          </w:p>
        </w:tc>
        <w:tc>
          <w:tcPr>
            <w:tcW w:w="1991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 проведения</w:t>
            </w:r>
          </w:p>
        </w:tc>
      </w:tr>
      <w:tr w:rsidR="00E467B4" w:rsidRPr="00E467B4" w:rsidTr="00F93AFD">
        <w:trPr>
          <w:gridAfter w:val="7"/>
          <w:wAfter w:w="15351" w:type="dxa"/>
          <w:trHeight w:val="1693"/>
        </w:trPr>
        <w:tc>
          <w:tcPr>
            <w:tcW w:w="5687" w:type="dxa"/>
            <w:gridSpan w:val="4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Глава 1.  Рациональные выражения(44 часов)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522" w:type="dxa"/>
          </w:tcPr>
          <w:p w:rsidR="00E467B4" w:rsidRPr="00E467B4" w:rsidRDefault="00E467B4" w:rsidP="00E467B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предметные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8" w:type="dxa"/>
            <w:gridSpan w:val="6"/>
          </w:tcPr>
          <w:p w:rsidR="00E467B4" w:rsidRPr="00E467B4" w:rsidRDefault="00E467B4" w:rsidP="00E467B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Личностные</w:t>
            </w:r>
          </w:p>
          <w:p w:rsidR="00E467B4" w:rsidRPr="00E467B4" w:rsidRDefault="00E467B4" w:rsidP="00E467B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</w:tcPr>
          <w:p w:rsidR="00E467B4" w:rsidRPr="00E467B4" w:rsidRDefault="00E467B4" w:rsidP="00E467B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/  </w:t>
            </w:r>
            <w:proofErr w:type="spellStart"/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метапредметные</w:t>
            </w:r>
            <w:proofErr w:type="spellEnd"/>
          </w:p>
          <w:p w:rsidR="00E467B4" w:rsidRPr="00E467B4" w:rsidRDefault="00E467B4" w:rsidP="00E467B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По плану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По факту</w:t>
            </w: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Рациональные дроби.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vMerge w:val="restart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Распознавать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целые рациональные выражения,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дробные рациональные выражения, приводить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таких выражений.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Формулировать: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определения: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рационального выражения,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допустимых значений переменной, тождественно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равных выражений, тождества, равносильных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уравнений, рационального уравнения, степени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нулевым показателем, степени с целым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отрицательным показателем, стандартного вида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обратной пропорциональности;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свойства: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основное свойство рациональной дроби,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степени с целым показателем, </w:t>
            </w:r>
            <w:proofErr w:type="spell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уравнений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ункции</w:t>
            </w:r>
            <w:proofErr w:type="spellEnd"/>
            <w:r w:rsidRPr="00E467B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620" w:dyaOrig="620">
                <v:shape id="_x0000_i1033" type="#_x0000_t75" style="width:30.75pt;height:30.75pt" o:ole="">
                  <v:imagedata r:id="rId9" o:title=""/>
                </v:shape>
                <o:OLEObject Type="Embed" ProgID="Equation.DSMT4" ShapeID="_x0000_i1033" DrawAspect="Content" ObjectID="_1611211996" r:id="rId19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сложения, вычитания, умножения, деления дробей, возведения дроби в степень;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условие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равенства дроби нулю.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Доказывать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степени с целым показателем.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графический метод решения уравнений с одной переменной.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Применять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основное свойство рациональной дроби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сокращения и преобразования дробей.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дроби к новому (общему) знаменателю.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сумму, разность, произведение и частное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дробей. Выполнять тождественные преобразования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рациональных выражений.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уравнения с переменной в знаменателе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Применять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степени с целым показателем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преобразования выражений.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 стандартном виде.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Выполнять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и чтение графика функции </w:t>
            </w:r>
          </w:p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ar-SA"/>
              </w:rPr>
              <w:object w:dxaOrig="620" w:dyaOrig="620">
                <v:shape id="_x0000_i1034" type="#_x0000_t75" style="width:30.75pt;height:30.75pt" o:ole="">
                  <v:imagedata r:id="rId11" o:title=""/>
                </v:shape>
                <o:OLEObject Type="Embed" ProgID="Equation.DSMT4" ShapeID="_x0000_i1034" DrawAspect="Content" ObjectID="_1611211997" r:id="rId20"/>
              </w:object>
            </w:r>
          </w:p>
        </w:tc>
        <w:tc>
          <w:tcPr>
            <w:tcW w:w="2332" w:type="dxa"/>
            <w:gridSpan w:val="5"/>
            <w:vMerge w:val="restart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/>
                <w:lang w:eastAsia="ar-SA"/>
              </w:rPr>
              <w:lastRenderedPageBreak/>
              <w:t>Личностные: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 развитие логического и критического мышления, культуры речи, способности к  умственному эксперименту</w:t>
            </w:r>
            <w:proofErr w:type="gramStart"/>
            <w:r w:rsidRPr="00E467B4">
              <w:rPr>
                <w:rFonts w:ascii="Calibri" w:eastAsia="Times New Roman" w:hAnsi="Calibri" w:cs="Times New Roman"/>
                <w:lang w:eastAsia="ar-SA"/>
              </w:rPr>
              <w:t>;ф</w:t>
            </w:r>
            <w:proofErr w:type="gramEnd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lastRenderedPageBreak/>
              <w:t>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>Формирование навыков поведения при общении и сотрудничестве</w:t>
            </w:r>
            <w:proofErr w:type="gramStart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,</w:t>
            </w:r>
            <w:proofErr w:type="gramEnd"/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/>
                <w:lang w:eastAsia="ar-SA"/>
              </w:rPr>
              <w:lastRenderedPageBreak/>
              <w:t xml:space="preserve">Коммуникативные: 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договариваться</w:t>
            </w:r>
            <w:proofErr w:type="gramStart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,</w:t>
            </w:r>
            <w:proofErr w:type="gramEnd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работа в парах, группах.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учатся высказывать суждения с использованием математических терминов и понятий, формулировать 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lastRenderedPageBreak/>
              <w:t xml:space="preserve">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/>
                <w:lang w:eastAsia="ar-SA"/>
              </w:rPr>
              <w:t>Регулятивные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t>: самопроверка</w:t>
            </w:r>
            <w:proofErr w:type="gramStart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,</w:t>
            </w:r>
            <w:proofErr w:type="gramEnd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взаимопроверка,  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E467B4" w:rsidRPr="00E467B4" w:rsidRDefault="00E467B4" w:rsidP="00E467B4">
            <w:pPr>
              <w:spacing w:after="120" w:line="240" w:lineRule="auto"/>
              <w:ind w:right="-2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Познавательные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: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lang w:eastAsia="ru-RU"/>
              </w:rPr>
              <w:t>Анализировать и осмысливать текст задачи, извлекать необходимую информацию;</w:t>
            </w:r>
          </w:p>
          <w:p w:rsidR="00E467B4" w:rsidRPr="00E467B4" w:rsidRDefault="00E467B4" w:rsidP="00E467B4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выбор </w:t>
            </w:r>
            <w:r w:rsidRPr="00E467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наиболее эффективного способа решения; -</w:t>
            </w:r>
          </w:p>
          <w:p w:rsidR="00E467B4" w:rsidRPr="00E467B4" w:rsidRDefault="00E467B4" w:rsidP="00E467B4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lang w:eastAsia="ru-RU"/>
              </w:rPr>
              <w:t>строить логическую цепочку рассуждений;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давать определение понятиям;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ставить проблему, аргументировать её актуальность;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 xml:space="preserve">строить логическое рассуждение; 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 xml:space="preserve">делать умозаключения и выводы на основе аргументации. 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строить речевое высказывание в устной и письменной форме;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ставить проблему, аргументировать её актуальность;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устанавливать причинно-следственные связи;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делать умозаключения и выводы на основе аргументации.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lastRenderedPageBreak/>
              <w:t>давать определение понятиям;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Дробные рациональные выражения.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свойство рациональной дроби.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Допустимые значения переменной 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свойство рациональной дроби.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Вычитание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Сложение и вычитание рациональных дробей 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 разными знаменателями.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Сложение и вычитание рациональных дробей с разными знаменателями 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Контрольная работа №1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контрольной работы. Умножение и деление рациональных дробей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 рациональных дробей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 рациональных дробей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 рациональных дробей  Возведение рациональной дроби в степень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26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27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Контрольная работа №2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контрольной работы. Равносильные уравнения Рациональные уравнения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..</w:t>
            </w:r>
            <w:proofErr w:type="gramEnd"/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Равносильные уравнения Рациональные уравнения.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Равносильные уравнения Рациональные уравнения.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  <w:trHeight w:val="659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  <w:r w:rsidRPr="00E467B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620" w:dyaOrig="620">
                <v:shape id="_x0000_i1035" type="#_x0000_t75" style="width:30.75pt;height:30.75pt" o:ole="">
                  <v:imagedata r:id="rId5" o:title=""/>
                </v:shape>
                <o:OLEObject Type="Embed" ProgID="Equation.DSMT4" ShapeID="_x0000_i1035" DrawAspect="Content" ObjectID="_1611211998" r:id="rId21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её график.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  <w:r w:rsidRPr="00E467B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620" w:dyaOrig="620">
                <v:shape id="_x0000_i1036" type="#_x0000_t75" style="width:30.75pt;height:30.75pt" o:ole="">
                  <v:imagedata r:id="rId5" o:title=""/>
                </v:shape>
                <o:OLEObject Type="Embed" ProgID="Equation.DSMT4" ShapeID="_x0000_i1036" DrawAspect="Content" ObjectID="_1611211999" r:id="rId22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её график.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  <w:r w:rsidRPr="00E467B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620" w:dyaOrig="620">
                <v:shape id="_x0000_i1037" type="#_x0000_t75" style="width:30.75pt;height:30.75pt" o:ole="">
                  <v:imagedata r:id="rId5" o:title=""/>
                </v:shape>
                <o:OLEObject Type="Embed" ProgID="Equation.DSMT4" ShapeID="_x0000_i1037" DrawAspect="Content" ObjectID="_1611212000" r:id="rId23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её график.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43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Контрольная работа №3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522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gridSpan w:val="5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1"/>
          <w:wAfter w:w="3311" w:type="dxa"/>
          <w:trHeight w:val="503"/>
        </w:trPr>
        <w:tc>
          <w:tcPr>
            <w:tcW w:w="15906" w:type="dxa"/>
            <w:gridSpan w:val="15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Глава 2. Квадратные корни. Действительные числа(25 часов)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16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12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12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§1,№ 8.10.12.</w:t>
            </w: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контрольной работы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 w:val="restart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Описывать: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множества, элемента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множества, способы задания множеств; множество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натуральных чисел, множество целых чисел,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рациональных чисел, множество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действительных чисел и связи между этими </w:t>
            </w:r>
            <w:proofErr w:type="spell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</w:t>
            </w:r>
            <w:proofErr w:type="spell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</w:t>
            </w:r>
            <w:proofErr w:type="spell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множествами; связь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бесконечными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десятичными дробями и рациональными,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иррациональными числами.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Распознавать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рациональные и иррациональные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числа. Приводить примеры рациональных чисел и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иррациональных чисел.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формул свойства действий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действительными числами.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Формулировать: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определения: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квадратного корня из числа,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арифметического квадратного 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корня из числа,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равных множеств, подмножества, пересечения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множеств, объединения множеств;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свойства: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 = x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арифметического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квадратного корня, функции </w:t>
            </w:r>
            <w:r w:rsidRPr="00E467B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60" w:dyaOrig="380">
                <v:shape id="_x0000_i1038" type="#_x0000_t75" style="width:37.5pt;height:19.5pt" o:ole="">
                  <v:imagedata r:id="rId14" o:title=""/>
                </v:shape>
                <o:OLEObject Type="Embed" ProgID="Equation.DSMT4" ShapeID="_x0000_i1038" DrawAspect="Content" ObjectID="_1611212001" r:id="rId24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свойства арифметического квадратного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корня.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Строить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графики функций </w:t>
            </w:r>
            <w:proofErr w:type="spellStart"/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proofErr w:type="spellEnd"/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= x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467B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60" w:dyaOrig="380">
                <v:shape id="_x0000_i1039" type="#_x0000_t75" style="width:37.5pt;height:19.5pt" o:ole="">
                  <v:imagedata r:id="rId16" o:title=""/>
                </v:shape>
                <o:OLEObject Type="Embed" ProgID="Equation.DSMT4" ShapeID="_x0000_i1039" DrawAspect="Content" ObjectID="_1611212002" r:id="rId25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Применять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арифметического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квадратного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корня для вычисления значений выражений.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Упрощать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выражения, содержащие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квадратные корни. Решать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уравнения. Сравнивать значения выражений.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преобразование выражений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применением вынесения множителя из-под знака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корня, внесения множителя под знак корня.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освобождение от иррациональности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знаменателе дроби, анализ соотношений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</w:p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числовыми множествами и их элементами</w:t>
            </w:r>
          </w:p>
        </w:tc>
        <w:tc>
          <w:tcPr>
            <w:tcW w:w="1936" w:type="dxa"/>
            <w:gridSpan w:val="2"/>
            <w:vMerge w:val="restart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/>
                <w:lang w:eastAsia="ar-SA"/>
              </w:rPr>
              <w:lastRenderedPageBreak/>
              <w:t>Личностные: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 развитие логического и критического мышления, культуры речи, способности к  умственному эксперименту</w:t>
            </w:r>
            <w:proofErr w:type="gramStart"/>
            <w:r w:rsidRPr="00E467B4">
              <w:rPr>
                <w:rFonts w:ascii="Calibri" w:eastAsia="Times New Roman" w:hAnsi="Calibri" w:cs="Times New Roman"/>
                <w:lang w:eastAsia="ar-SA"/>
              </w:rPr>
              <w:t>;ф</w:t>
            </w:r>
            <w:proofErr w:type="gramEnd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lastRenderedPageBreak/>
              <w:t>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>Формирование навыков поведения при общении и сотрудничестве</w:t>
            </w:r>
            <w:proofErr w:type="gramStart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,</w:t>
            </w:r>
            <w:proofErr w:type="gramEnd"/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E467B4" w:rsidRPr="00E467B4" w:rsidRDefault="00E467B4" w:rsidP="00E467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,Bold" w:eastAsia="Calibri" w:hAnsi="Times New Roman,Bold" w:cs="Times New Roman,Bold"/>
                <w:b/>
                <w:bCs/>
              </w:rPr>
              <w:lastRenderedPageBreak/>
              <w:t>Коммуникативные</w:t>
            </w:r>
            <w:r w:rsidRPr="00E467B4">
              <w:rPr>
                <w:rFonts w:ascii="Times New Roman,Bold" w:eastAsia="Calibri" w:hAnsi="Times New Roman,Bold" w:cs="Times New Roman,Bold"/>
              </w:rPr>
              <w:t>:</w:t>
            </w:r>
            <w:r w:rsidRPr="00E467B4">
              <w:rPr>
                <w:rFonts w:ascii="Times New Roman" w:eastAsia="Calibri" w:hAnsi="Times New Roman" w:cs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осуществлять взаимный контроль и оказывать в сотрудничестве необходимую взаимопомощь;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адекватно использовать речь для планирования и регуляции своей деятельности;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 xml:space="preserve">использовать адекватные языковые средства для отображения своих чувств, мыслей, мотивов и </w:t>
            </w:r>
            <w:r w:rsidRPr="00E467B4">
              <w:rPr>
                <w:rFonts w:ascii="Times New Roman" w:eastAsia="Calibri" w:hAnsi="Times New Roman" w:cs="Times New Roman"/>
              </w:rPr>
              <w:lastRenderedPageBreak/>
              <w:t>потребностей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 xml:space="preserve">учитывать разные мнения и стремиться к координации различных позиций в сотрудничестве; 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контролировать действие партнёра;</w:t>
            </w:r>
          </w:p>
          <w:p w:rsidR="00E467B4" w:rsidRPr="00E467B4" w:rsidRDefault="00E467B4" w:rsidP="00E467B4">
            <w:pPr>
              <w:framePr w:hSpace="180" w:wrap="around" w:hAnchor="page" w:x="1198" w:y="2535"/>
              <w:suppressAutoHyphens/>
              <w:rPr>
                <w:rFonts w:ascii="Times New Roman,Bold" w:eastAsia="Times New Roman" w:hAnsi="Times New Roman,Bold" w:cs="Times New Roman,Bold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>основам коммуникативной рефлексии.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t>Регулятивные</w:t>
            </w:r>
            <w:proofErr w:type="gramStart"/>
            <w:r w:rsidRPr="00E467B4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t xml:space="preserve"> :</w:t>
            </w:r>
            <w:proofErr w:type="gramEnd"/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1). Ставить цель учебной деятельности на основе преобразования практической задачи </w:t>
            </w:r>
            <w:proofErr w:type="gramStart"/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образовательную;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i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2) </w:t>
            </w:r>
            <w:r w:rsidRPr="00E467B4">
              <w:rPr>
                <w:rFonts w:ascii="Calibri" w:eastAsia="Times New Roman" w:hAnsi="Calibri" w:cs="Times New Roman"/>
                <w:i/>
                <w:sz w:val="20"/>
                <w:szCs w:val="20"/>
                <w:lang w:eastAsia="ar-SA"/>
              </w:rPr>
              <w:t>самостоятельно анализировать условия достижения целей на основе учета выделенных учителем ориентиров действия в новом учебном материале;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3) планировать пути достижения цели;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i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4) </w:t>
            </w:r>
            <w:r w:rsidRPr="00E467B4">
              <w:rPr>
                <w:rFonts w:ascii="Calibri" w:eastAsia="Times New Roman" w:hAnsi="Calibri" w:cs="Times New Roman"/>
                <w:i/>
                <w:sz w:val="20"/>
                <w:szCs w:val="20"/>
                <w:lang w:eastAsia="ar-SA"/>
              </w:rPr>
              <w:t xml:space="preserve">принимать решения в проблемной ситуации </w:t>
            </w:r>
            <w:r w:rsidRPr="00E467B4">
              <w:rPr>
                <w:rFonts w:ascii="Calibri" w:eastAsia="Times New Roman" w:hAnsi="Calibri" w:cs="Times New Roman"/>
                <w:i/>
                <w:sz w:val="20"/>
                <w:szCs w:val="20"/>
                <w:lang w:eastAsia="ar-SA"/>
              </w:rPr>
              <w:lastRenderedPageBreak/>
              <w:t>на основе переговоров;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4) </w:t>
            </w:r>
            <w:r w:rsidRPr="00E467B4">
              <w:rPr>
                <w:rFonts w:ascii="Calibri" w:eastAsia="Times New Roman" w:hAnsi="Calibri" w:cs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критически </w:t>
            </w:r>
            <w:r w:rsidRPr="00E467B4">
              <w:rPr>
                <w:rFonts w:ascii="Calibri" w:eastAsia="Times New Roman" w:hAnsi="Calibri" w:cs="Times New Roman"/>
                <w:color w:val="000000"/>
                <w:spacing w:val="-1"/>
                <w:sz w:val="20"/>
                <w:szCs w:val="20"/>
                <w:lang w:eastAsia="ar-SA"/>
              </w:rPr>
              <w:t>оценивать полученный ответ, осуществлять са</w:t>
            </w:r>
            <w:r w:rsidRPr="00E467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ar-SA"/>
              </w:rPr>
              <w:t xml:space="preserve">моконтроль, проверяя ответ на соответствие </w:t>
            </w:r>
            <w:r w:rsidRPr="00E467B4">
              <w:rPr>
                <w:rFonts w:ascii="Calibri" w:eastAsia="Times New Roman" w:hAnsi="Calibri" w:cs="Times New Roman"/>
                <w:color w:val="000000"/>
                <w:spacing w:val="-1"/>
                <w:sz w:val="20"/>
                <w:szCs w:val="20"/>
                <w:lang w:eastAsia="ar-SA"/>
              </w:rPr>
              <w:t>условию;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b/>
                <w:sz w:val="18"/>
                <w:szCs w:val="18"/>
                <w:highlight w:val="lightGray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t>Познавательные</w:t>
            </w:r>
            <w:proofErr w:type="gramStart"/>
            <w:r w:rsidRPr="00E467B4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t xml:space="preserve"> :</w:t>
            </w:r>
            <w:proofErr w:type="gramEnd"/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анализировать и осмысливать текст задачи; 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строить логические </w:t>
            </w: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lastRenderedPageBreak/>
              <w:t>рассуждения;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переформулировать условие, извлекать необходимую информацию;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давать определение понятиям; 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структурировать, выделять главное и второстепенное в тексте задачи.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выполнять ознакомительное, изучающее, усваивающее виды чтения.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sz w:val="18"/>
                <w:szCs w:val="18"/>
                <w:highlight w:val="lightGray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pacing w:after="0" w:line="240" w:lineRule="auto"/>
              <w:contextualSpacing/>
              <w:rPr>
                <w:rFonts w:ascii="Times New Roman,Bold" w:eastAsia="Calibri" w:hAnsi="Times New Roman,Bold" w:cs="Times New Roman,Bold"/>
                <w:b/>
                <w:bCs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pacing w:after="0" w:line="240" w:lineRule="auto"/>
              <w:contextualSpacing/>
              <w:rPr>
                <w:rFonts w:ascii="Times New Roman,Bold" w:eastAsia="Calibri" w:hAnsi="Times New Roman,Bold" w:cs="Times New Roman,Bold"/>
                <w:b/>
                <w:bCs/>
              </w:rPr>
            </w:pPr>
          </w:p>
        </w:tc>
      </w:tr>
      <w:tr w:rsidR="00E467B4" w:rsidRPr="00E467B4" w:rsidTr="00F93AFD">
        <w:trPr>
          <w:gridAfter w:val="7"/>
          <w:wAfter w:w="15351" w:type="dxa"/>
          <w:trHeight w:val="702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Функция 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y = x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  <w:t>2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её график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Функция 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y = x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  <w:t>2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её график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Функция 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y = x</w:t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  <w:t>2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её график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Подмножество. Операции над множествами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Подмножество. Операции над множествами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57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Числовые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cr/>
              <w:t>множества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58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Числовые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cr/>
              <w:t>множества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  <w:trHeight w:val="872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3535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Функция </w:t>
            </w:r>
            <w:r w:rsidRPr="00E467B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60" w:dyaOrig="380">
                <v:shape id="_x0000_i1040" type="#_x0000_t75" style="width:38.25pt;height:18.75pt" o:ole="">
                  <v:imagedata r:id="rId7" o:title=""/>
                </v:shape>
                <o:OLEObject Type="Embed" ProgID="Equation.DSMT4" ShapeID="_x0000_i1040" DrawAspect="Content" ObjectID="_1611212003" r:id="rId26"/>
              </w:objec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её график. 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594" w:type="dxa"/>
            <w:tcBorders>
              <w:bottom w:val="single" w:sz="4" w:space="0" w:color="auto"/>
            </w:tcBorders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Контрольнаяработа № 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918" w:type="dxa"/>
            <w:gridSpan w:val="4"/>
            <w:tcBorders>
              <w:bottom w:val="single" w:sz="4" w:space="0" w:color="auto"/>
            </w:tcBorders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:rsidR="00E467B4" w:rsidRPr="00E467B4" w:rsidRDefault="00E467B4" w:rsidP="00E467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E467B4" w:rsidRPr="00E467B4" w:rsidRDefault="00E467B4" w:rsidP="00E467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c>
          <w:tcPr>
            <w:tcW w:w="19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B4" w:rsidRPr="00E467B4" w:rsidRDefault="00E467B4" w:rsidP="00E467B4">
            <w:pPr>
              <w:tabs>
                <w:tab w:val="center" w:pos="9710"/>
                <w:tab w:val="left" w:pos="167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3.Квадратные уравнения (26 часов)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12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12" w:type="dxa"/>
            <w:gridSpan w:val="2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3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§7,220,21</w:t>
            </w: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контрольной работы. Квадратные уравнения. Решение неполных квадратных уравнений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 w:val="restart"/>
            <w:tcBorders>
              <w:top w:val="single" w:sz="4" w:space="0" w:color="auto"/>
            </w:tcBorders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Распознавать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приводить примеры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квадратных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уравнений различных видов (полных, неполных,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приведённых), квадратных трёхчленов.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виде решение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неполных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квадратных уравнений.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Формулировать: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определения: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уравнения первой степени,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квадратного уравнения; квадратного трёхчлена,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дискриминанта квадратного уравнения и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квадратного трёхчлена, корня квадратного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трёхчлена; биквадратного уравнения;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свойства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квадратного трёхчлена;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теорему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Виета и обратную ей теорему.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доказывать формулу корней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квадратного уравнения. Исследовать количество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корней квадратного уравнения в зависимости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знака его дискриминанта.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Доказывать теоремы: 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Виета (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прямую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обратную),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разложении квадратного трёхчлена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множители, о свойстве квадратного трёхчлена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 дискриминантом.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Описывать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примерах метод замены переменной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уравнений.</w:t>
            </w:r>
          </w:p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</w:tcBorders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/>
                <w:lang w:eastAsia="ar-SA"/>
              </w:rPr>
              <w:lastRenderedPageBreak/>
              <w:t>Личностные: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 развитие логического и 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lastRenderedPageBreak/>
              <w:t>критического мышления, культуры речи, способности к  умственному эксперименту</w:t>
            </w:r>
            <w:proofErr w:type="gramStart"/>
            <w:r w:rsidRPr="00E467B4">
              <w:rPr>
                <w:rFonts w:ascii="Calibri" w:eastAsia="Times New Roman" w:hAnsi="Calibri" w:cs="Times New Roman"/>
                <w:lang w:eastAsia="ar-SA"/>
              </w:rPr>
              <w:t>;ф</w:t>
            </w:r>
            <w:proofErr w:type="gramEnd"/>
            <w:r w:rsidRPr="00E467B4">
              <w:rPr>
                <w:rFonts w:ascii="Calibri" w:eastAsia="Times New Roman" w:hAnsi="Calibri" w:cs="Times New Roman"/>
                <w:lang w:eastAsia="ar-SA"/>
              </w:rPr>
              <w:t>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Формирование навыков 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lastRenderedPageBreak/>
              <w:t>поведения при общении и сотрудничестве</w:t>
            </w:r>
            <w:proofErr w:type="gramStart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,</w:t>
            </w:r>
            <w:proofErr w:type="gramEnd"/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auto"/>
            </w:tcBorders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/>
                <w:lang w:eastAsia="ar-SA"/>
              </w:rPr>
              <w:lastRenderedPageBreak/>
              <w:t xml:space="preserve">Коммуникативные: 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умение слушать и понимать партнера, 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lastRenderedPageBreak/>
              <w:t>планировать и согласованно выполнять совместную деятельность, распределять роли, взаимно контролировать действия друг друга и уметь договариваться</w:t>
            </w:r>
            <w:proofErr w:type="gramStart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,</w:t>
            </w:r>
            <w:proofErr w:type="gramEnd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работа в парах, группах.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/>
                <w:lang w:eastAsia="ar-SA"/>
              </w:rPr>
              <w:t>Регулятивные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t>: самопроверка</w:t>
            </w:r>
            <w:proofErr w:type="gramStart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,</w:t>
            </w:r>
            <w:proofErr w:type="gramEnd"/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взаимопроверка,  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 учится 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lastRenderedPageBreak/>
              <w:t>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E467B4" w:rsidRPr="00E467B4" w:rsidRDefault="00E467B4" w:rsidP="00E467B4">
            <w:pPr>
              <w:spacing w:after="120" w:line="240" w:lineRule="auto"/>
              <w:ind w:right="-2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Познавательные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: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lang w:eastAsia="ru-RU"/>
              </w:rPr>
              <w:t>Анализировать и осмысливать текст задачи, извлекать необходимую информацию;</w:t>
            </w:r>
          </w:p>
          <w:p w:rsidR="00E467B4" w:rsidRPr="00E467B4" w:rsidRDefault="00E467B4" w:rsidP="00E467B4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lang w:eastAsia="ru-RU"/>
              </w:rPr>
              <w:t>Осуществлять выбор наиболее эффективного способа решения; -</w:t>
            </w:r>
          </w:p>
          <w:p w:rsidR="00E467B4" w:rsidRPr="00E467B4" w:rsidRDefault="00E467B4" w:rsidP="00E467B4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lang w:eastAsia="ru-RU"/>
              </w:rPr>
              <w:t>строить логическую цепочку рассуждений;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давать определение понятиям;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ставить проблему, аргументировать её актуальность;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 xml:space="preserve">строить логическое рассуждение; 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 xml:space="preserve">делать умозаключения и выводы на основе аргументации. 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 xml:space="preserve">строить речевое </w:t>
            </w:r>
            <w:r w:rsidRPr="00E467B4">
              <w:rPr>
                <w:rFonts w:ascii="Times New Roman" w:eastAsia="Calibri" w:hAnsi="Times New Roman" w:cs="Times New Roman"/>
              </w:rPr>
              <w:lastRenderedPageBreak/>
              <w:t>высказывание в устной и письменной форме;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ставить проблему, аргументировать её актуальность;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устанавливать причинно-следственные связи;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делать умозаключения и выводы на основе аргументации.</w:t>
            </w:r>
          </w:p>
          <w:p w:rsidR="00E467B4" w:rsidRPr="00E467B4" w:rsidRDefault="00E467B4" w:rsidP="00E467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7B4">
              <w:rPr>
                <w:rFonts w:ascii="Times New Roman" w:eastAsia="Calibri" w:hAnsi="Times New Roman" w:cs="Times New Roman"/>
              </w:rPr>
              <w:t>давать определение понятиям;</w:t>
            </w:r>
          </w:p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71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Квадратные уравнения. Решение неполных квадратных уравнений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72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Квадратные уравнения. Решение неполных квадратных уравнений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Теорема Виета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Теорема Виета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Теорема Виета. Повторение и систематизация учебного материала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80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 w:val="restart"/>
          </w:tcPr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корни квадратных уравнений различных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видов. Применять теорему Виета и обратную ей 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теорему. Выполнять разложение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квадратного</w:t>
            </w:r>
            <w:proofErr w:type="gramEnd"/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трёхчлена на множители. Находить корни</w:t>
            </w:r>
          </w:p>
          <w:p w:rsidR="00E467B4" w:rsidRPr="00E467B4" w:rsidRDefault="00E467B4" w:rsidP="00E4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уравнений, которые сводятся к </w:t>
            </w:r>
            <w:proofErr w:type="gramStart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квадратным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математическими моделями реальных ситуаций</w:t>
            </w:r>
          </w:p>
        </w:tc>
        <w:tc>
          <w:tcPr>
            <w:tcW w:w="1993" w:type="dxa"/>
            <w:gridSpan w:val="3"/>
            <w:vMerge w:val="restart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b/>
                <w:bCs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b/>
                <w:bCs/>
                <w:lang w:eastAsia="ar-SA"/>
              </w:rPr>
              <w:t>Личностные: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1) Уважение к личности и ее достоинству, 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>2) доброжелательное отношение к окружающим;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>3) устойчивый познавательный интерес;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 xml:space="preserve">4) умение вести </w:t>
            </w:r>
            <w:r w:rsidRPr="00E467B4">
              <w:rPr>
                <w:rFonts w:ascii="Calibri" w:eastAsia="Times New Roman" w:hAnsi="Calibri" w:cs="Times New Roman"/>
                <w:lang w:eastAsia="ar-SA"/>
              </w:rPr>
              <w:lastRenderedPageBreak/>
              <w:t>диалог на основе равноправных отношений и взаимного уважения и принятия;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i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i/>
                <w:lang w:eastAsia="ar-SA"/>
              </w:rPr>
              <w:t>5) умение конструктивно разрешать конфликты;</w:t>
            </w:r>
          </w:p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  <w:r w:rsidRPr="00E467B4">
              <w:rPr>
                <w:rFonts w:ascii="Calibri" w:eastAsia="Times New Roman" w:hAnsi="Calibri" w:cs="Times New Roman"/>
                <w:lang w:eastAsia="ar-SA"/>
              </w:rPr>
              <w:t>6) потребность в самовыражении.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контрольной работы. Квадратный трёхчлен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Квадратный трёхчлен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Квадратный трёхчлен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  <w:trHeight w:val="683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87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88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  <w:vMerge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Контрольная работа № 6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61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99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2" w:type="dxa"/>
            <w:gridSpan w:val="1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Повторение и систематизация учебного материала (7 часов)</w:t>
            </w: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2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gridSpan w:val="4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  <w:trHeight w:val="621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2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gridSpan w:val="4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2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gridSpan w:val="4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E46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Контрольная</w:t>
            </w:r>
            <w:proofErr w:type="gramEnd"/>
            <w:r w:rsidRPr="00E46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робота №7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2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gridSpan w:val="4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2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gridSpan w:val="4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101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2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gridSpan w:val="4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382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gridSpan w:val="4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467B4" w:rsidRPr="00E467B4" w:rsidTr="00F93AFD">
        <w:trPr>
          <w:gridAfter w:val="7"/>
          <w:wAfter w:w="15351" w:type="dxa"/>
        </w:trPr>
        <w:tc>
          <w:tcPr>
            <w:tcW w:w="731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6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Всего 102 часа</w:t>
            </w:r>
          </w:p>
        </w:tc>
        <w:tc>
          <w:tcPr>
            <w:tcW w:w="1558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825" w:type="dxa"/>
            <w:gridSpan w:val="2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gridSpan w:val="3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gridSpan w:val="4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E467B4" w:rsidRPr="00E467B4" w:rsidRDefault="00E467B4" w:rsidP="00E467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E467B4" w:rsidRPr="00E467B4" w:rsidRDefault="00E467B4" w:rsidP="00E467B4">
      <w:pPr>
        <w:suppressAutoHyphens/>
        <w:rPr>
          <w:rFonts w:ascii="Calibri" w:eastAsia="Times New Roman" w:hAnsi="Calibri" w:cs="Times New Roman"/>
          <w:lang w:eastAsia="ar-SA"/>
        </w:rPr>
      </w:pPr>
    </w:p>
    <w:p w:rsidR="00DF7807" w:rsidRDefault="00DF7807">
      <w:bookmarkStart w:id="0" w:name="_GoBack"/>
      <w:bookmarkEnd w:id="0"/>
    </w:p>
    <w:sectPr w:rsidR="00DF7807" w:rsidSect="00304DC4"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96A"/>
    <w:multiLevelType w:val="multilevel"/>
    <w:tmpl w:val="D3225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4B1E6A"/>
    <w:multiLevelType w:val="hybridMultilevel"/>
    <w:tmpl w:val="092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45222"/>
    <w:multiLevelType w:val="hybridMultilevel"/>
    <w:tmpl w:val="6742D3E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37DA5DD6"/>
    <w:multiLevelType w:val="hybridMultilevel"/>
    <w:tmpl w:val="5A66533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BC19D3"/>
    <w:multiLevelType w:val="hybridMultilevel"/>
    <w:tmpl w:val="E362B71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DBF3FCF"/>
    <w:multiLevelType w:val="hybridMultilevel"/>
    <w:tmpl w:val="379242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8570E54"/>
    <w:multiLevelType w:val="hybridMultilevel"/>
    <w:tmpl w:val="A45CF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962077"/>
    <w:multiLevelType w:val="hybridMultilevel"/>
    <w:tmpl w:val="582C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57F"/>
    <w:rsid w:val="008A257F"/>
    <w:rsid w:val="00DF7807"/>
    <w:rsid w:val="00E467B4"/>
    <w:rsid w:val="00F3373A"/>
    <w:rsid w:val="00F42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67B4"/>
  </w:style>
  <w:style w:type="paragraph" w:styleId="a3">
    <w:name w:val="Normal (Web)"/>
    <w:basedOn w:val="a"/>
    <w:rsid w:val="00E467B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Без интервала1"/>
    <w:rsid w:val="00E467B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3">
    <w:name w:val="c13"/>
    <w:basedOn w:val="a"/>
    <w:rsid w:val="00E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67B4"/>
    <w:rPr>
      <w:rFonts w:cs="Times New Roman"/>
    </w:rPr>
  </w:style>
  <w:style w:type="paragraph" w:customStyle="1" w:styleId="c20">
    <w:name w:val="c20"/>
    <w:basedOn w:val="a"/>
    <w:rsid w:val="00E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467B4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styleId="a4">
    <w:name w:val="Emphasis"/>
    <w:basedOn w:val="a0"/>
    <w:qFormat/>
    <w:rsid w:val="00E467B4"/>
    <w:rPr>
      <w:rFonts w:cs="Times New Roman"/>
      <w:i/>
      <w:iCs/>
    </w:rPr>
  </w:style>
  <w:style w:type="paragraph" w:styleId="a5">
    <w:name w:val="No Spacing"/>
    <w:qFormat/>
    <w:rsid w:val="00E467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E467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467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E467B4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467B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E467B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67B4"/>
  </w:style>
  <w:style w:type="paragraph" w:styleId="a3">
    <w:name w:val="Normal (Web)"/>
    <w:basedOn w:val="a"/>
    <w:rsid w:val="00E467B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Без интервала1"/>
    <w:rsid w:val="00E467B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3">
    <w:name w:val="c13"/>
    <w:basedOn w:val="a"/>
    <w:rsid w:val="00E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67B4"/>
    <w:rPr>
      <w:rFonts w:cs="Times New Roman"/>
    </w:rPr>
  </w:style>
  <w:style w:type="paragraph" w:customStyle="1" w:styleId="c20">
    <w:name w:val="c20"/>
    <w:basedOn w:val="a"/>
    <w:rsid w:val="00E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467B4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styleId="a4">
    <w:name w:val="Emphasis"/>
    <w:basedOn w:val="a0"/>
    <w:qFormat/>
    <w:rsid w:val="00E467B4"/>
    <w:rPr>
      <w:rFonts w:cs="Times New Roman"/>
      <w:i/>
      <w:iCs/>
    </w:rPr>
  </w:style>
  <w:style w:type="paragraph" w:styleId="a5">
    <w:name w:val="No Spacing"/>
    <w:qFormat/>
    <w:rsid w:val="00E467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E467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467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E467B4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467B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E467B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0.bin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4627</Words>
  <Characters>26376</Characters>
  <Application>Microsoft Office Word</Application>
  <DocSecurity>0</DocSecurity>
  <Lines>219</Lines>
  <Paragraphs>61</Paragraphs>
  <ScaleCrop>false</ScaleCrop>
  <Company>SPecialiST RePack</Company>
  <LinksUpToDate>false</LinksUpToDate>
  <CharactersWithSpaces>30942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4</cp:revision>
  <dcterms:created xsi:type="dcterms:W3CDTF">2018-12-26T18:02:00Z</dcterms:created>
  <dcterms:modified xsi:type="dcterms:W3CDTF">2019-02-09T07:06:00Z</dcterms:modified>
</cp:coreProperties>
</file>