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62" w:rsidRPr="00084762" w:rsidRDefault="00084762" w:rsidP="00084762">
      <w:pPr>
        <w:shd w:val="clear" w:color="auto" w:fill="EB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084762">
        <w:rPr>
          <w:rFonts w:ascii="Tahoma" w:eastAsia="Times New Roman" w:hAnsi="Tahoma" w:cs="Tahoma"/>
          <w:b/>
          <w:bCs/>
          <w:color w:val="002060"/>
          <w:sz w:val="28"/>
        </w:rPr>
        <w:t>Максимальный балл</w:t>
      </w:r>
      <w:r w:rsidRPr="00084762">
        <w:rPr>
          <w:rFonts w:ascii="Tahoma" w:eastAsia="Times New Roman" w:hAnsi="Tahoma" w:cs="Tahoma"/>
          <w:color w:val="002060"/>
          <w:sz w:val="28"/>
          <w:szCs w:val="28"/>
        </w:rPr>
        <w:t> ОГЭ по</w:t>
      </w:r>
      <w:r>
        <w:rPr>
          <w:rFonts w:ascii="Tahoma" w:eastAsia="Times New Roman" w:hAnsi="Tahoma" w:cs="Tahoma"/>
          <w:color w:val="002060"/>
          <w:sz w:val="28"/>
          <w:szCs w:val="28"/>
        </w:rPr>
        <w:t xml:space="preserve"> математике (ГИА 9 класс) в 2019</w:t>
      </w:r>
      <w:r w:rsidRPr="00084762">
        <w:rPr>
          <w:rFonts w:ascii="Tahoma" w:eastAsia="Times New Roman" w:hAnsi="Tahoma" w:cs="Tahoma"/>
          <w:color w:val="002060"/>
          <w:sz w:val="28"/>
          <w:szCs w:val="28"/>
        </w:rPr>
        <w:t xml:space="preserve"> году который может получить экзаменуемый за выполнение всей экзаменационной работы, – 32 балла. Из них – за модуль «Алгебра» – 20 баллов, за модуль «Геометрия» – 12 баллов.</w:t>
      </w:r>
    </w:p>
    <w:p w:rsidR="00084762" w:rsidRPr="00084762" w:rsidRDefault="00084762" w:rsidP="00084762">
      <w:pPr>
        <w:shd w:val="clear" w:color="auto" w:fill="EBFFFF"/>
        <w:spacing w:after="0" w:line="210" w:lineRule="atLeast"/>
        <w:ind w:firstLine="28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084762">
        <w:rPr>
          <w:rFonts w:ascii="Tahoma" w:eastAsia="Times New Roman" w:hAnsi="Tahoma" w:cs="Tahoma"/>
          <w:b/>
          <w:bCs/>
          <w:color w:val="002060"/>
          <w:sz w:val="28"/>
        </w:rPr>
        <w:t>Минимальный балл</w:t>
      </w:r>
      <w:r w:rsidRPr="00084762">
        <w:rPr>
          <w:rFonts w:ascii="Tahoma" w:eastAsia="Times New Roman" w:hAnsi="Tahoma" w:cs="Tahoma"/>
          <w:color w:val="002060"/>
          <w:sz w:val="28"/>
          <w:szCs w:val="28"/>
        </w:rPr>
        <w:t> (оценка 3) - 8 набранные в сумме за выполнение заданий обоих модулей, при условии, что из них не менее 2 баллов получено по модулю «Геометрия».</w:t>
      </w:r>
    </w:p>
    <w:p w:rsidR="00084762" w:rsidRPr="00084762" w:rsidRDefault="00084762" w:rsidP="00084762">
      <w:pPr>
        <w:shd w:val="clear" w:color="auto" w:fill="EBFFFF"/>
        <w:spacing w:after="0" w:line="210" w:lineRule="atLeast"/>
        <w:ind w:firstLine="28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084762">
        <w:rPr>
          <w:rFonts w:ascii="Tahoma" w:eastAsia="Times New Roman" w:hAnsi="Tahoma" w:cs="Tahoma"/>
          <w:color w:val="002060"/>
          <w:sz w:val="28"/>
          <w:szCs w:val="28"/>
        </w:rPr>
        <w:t>Сколько нужно набрать баллов на ОГЭ по математике, что бы получить 3, 4, или 5 можно узнать в рекомендациях, опубликованных на сайте ФИПИ.</w:t>
      </w:r>
    </w:p>
    <w:p w:rsidR="00084762" w:rsidRPr="00084762" w:rsidRDefault="00084762" w:rsidP="00084762">
      <w:pPr>
        <w:shd w:val="clear" w:color="auto" w:fill="EBFFFF"/>
        <w:spacing w:after="0" w:line="210" w:lineRule="atLeast"/>
        <w:ind w:firstLine="284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b/>
          <w:bCs/>
          <w:color w:val="FF0000"/>
          <w:sz w:val="28"/>
        </w:rPr>
        <w:t>Шкала перевода баллов ОГЭ 2019</w:t>
      </w:r>
      <w:r w:rsidRPr="00084762">
        <w:rPr>
          <w:rFonts w:ascii="Tahoma" w:eastAsia="Times New Roman" w:hAnsi="Tahoma" w:cs="Tahoma"/>
          <w:b/>
          <w:bCs/>
          <w:color w:val="FF0000"/>
          <w:sz w:val="28"/>
        </w:rPr>
        <w:t xml:space="preserve"> по математике в оценки</w:t>
      </w:r>
    </w:p>
    <w:tbl>
      <w:tblPr>
        <w:tblW w:w="7350" w:type="dxa"/>
        <w:shd w:val="clear" w:color="auto" w:fill="EBFFFF"/>
        <w:tblCellMar>
          <w:left w:w="0" w:type="dxa"/>
          <w:right w:w="0" w:type="dxa"/>
        </w:tblCellMar>
        <w:tblLook w:val="04A0"/>
      </w:tblPr>
      <w:tblGrid>
        <w:gridCol w:w="3891"/>
        <w:gridCol w:w="863"/>
        <w:gridCol w:w="1280"/>
        <w:gridCol w:w="658"/>
        <w:gridCol w:w="658"/>
      </w:tblGrid>
      <w:tr w:rsidR="00084762" w:rsidRPr="00084762" w:rsidTr="00084762">
        <w:trPr>
          <w:trHeight w:val="390"/>
        </w:trPr>
        <w:tc>
          <w:tcPr>
            <w:tcW w:w="38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B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84762" w:rsidRPr="00084762" w:rsidRDefault="00084762" w:rsidP="00084762">
            <w:pPr>
              <w:spacing w:after="0" w:line="210" w:lineRule="atLeast"/>
              <w:ind w:firstLine="284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 w:rsidRPr="00084762">
              <w:rPr>
                <w:rFonts w:ascii="Tahoma" w:eastAsia="Times New Roman" w:hAnsi="Tahoma" w:cs="Tahoma"/>
                <w:color w:val="00206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86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B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84762" w:rsidRPr="00084762" w:rsidRDefault="00084762" w:rsidP="00084762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 w:rsidRPr="00084762">
              <w:rPr>
                <w:rFonts w:ascii="Tahoma" w:eastAsia="Times New Roman" w:hAnsi="Tahoma" w:cs="Tahoma"/>
                <w:color w:val="00206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B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84762" w:rsidRPr="00084762" w:rsidRDefault="00084762" w:rsidP="00084762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 w:rsidRPr="00084762">
              <w:rPr>
                <w:rFonts w:ascii="Tahoma" w:eastAsia="Times New Roman" w:hAnsi="Tahoma" w:cs="Tahoma"/>
                <w:color w:val="00206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B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84762" w:rsidRPr="00084762" w:rsidRDefault="00084762" w:rsidP="00084762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 w:rsidRPr="00084762">
              <w:rPr>
                <w:rFonts w:ascii="Tahoma" w:eastAsia="Times New Roman" w:hAnsi="Tahoma" w:cs="Tahoma"/>
                <w:color w:val="00206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B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84762" w:rsidRPr="00084762" w:rsidRDefault="00084762" w:rsidP="00084762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 w:rsidRPr="00084762">
              <w:rPr>
                <w:rFonts w:ascii="Tahoma" w:eastAsia="Times New Roman" w:hAnsi="Tahoma" w:cs="Tahoma"/>
                <w:color w:val="002060"/>
                <w:sz w:val="28"/>
                <w:szCs w:val="28"/>
              </w:rPr>
              <w:t>5</w:t>
            </w:r>
          </w:p>
        </w:tc>
      </w:tr>
      <w:tr w:rsidR="00084762" w:rsidRPr="00084762" w:rsidTr="00084762">
        <w:trPr>
          <w:trHeight w:val="390"/>
        </w:trPr>
        <w:tc>
          <w:tcPr>
            <w:tcW w:w="389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B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84762" w:rsidRPr="00084762" w:rsidRDefault="00084762" w:rsidP="00084762">
            <w:pPr>
              <w:spacing w:after="0" w:line="210" w:lineRule="atLeast"/>
              <w:ind w:firstLine="284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 w:rsidRPr="00084762">
              <w:rPr>
                <w:rFonts w:ascii="Tahoma" w:eastAsia="Times New Roman" w:hAnsi="Tahoma" w:cs="Tahoma"/>
                <w:color w:val="002060"/>
                <w:sz w:val="28"/>
                <w:szCs w:val="28"/>
              </w:rPr>
              <w:t>Общий балл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B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84762" w:rsidRPr="00084762" w:rsidRDefault="00084762" w:rsidP="00084762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 w:rsidRPr="00084762">
              <w:rPr>
                <w:rFonts w:ascii="Tahoma" w:eastAsia="Times New Roman" w:hAnsi="Tahoma" w:cs="Tahoma"/>
                <w:color w:val="002060"/>
                <w:sz w:val="28"/>
                <w:szCs w:val="28"/>
              </w:rPr>
              <w:t>0 –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B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84762" w:rsidRPr="00084762" w:rsidRDefault="00084762" w:rsidP="00084762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 w:rsidRPr="00084762">
              <w:rPr>
                <w:rFonts w:ascii="Tahoma" w:eastAsia="Times New Roman" w:hAnsi="Tahoma" w:cs="Tahoma"/>
                <w:color w:val="002060"/>
                <w:sz w:val="28"/>
                <w:szCs w:val="28"/>
              </w:rPr>
              <w:t>8 –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B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84762" w:rsidRPr="00084762" w:rsidRDefault="00084762" w:rsidP="00084762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 w:rsidRPr="00084762">
              <w:rPr>
                <w:rFonts w:ascii="Tahoma" w:eastAsia="Times New Roman" w:hAnsi="Tahoma" w:cs="Tahoma"/>
                <w:color w:val="002060"/>
                <w:sz w:val="28"/>
                <w:szCs w:val="28"/>
              </w:rPr>
              <w:t>15 –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B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84762" w:rsidRPr="00084762" w:rsidRDefault="00084762" w:rsidP="00084762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 w:rsidRPr="00084762">
              <w:rPr>
                <w:rFonts w:ascii="Tahoma" w:eastAsia="Times New Roman" w:hAnsi="Tahoma" w:cs="Tahoma"/>
                <w:color w:val="002060"/>
                <w:sz w:val="28"/>
                <w:szCs w:val="28"/>
              </w:rPr>
              <w:t>22 – 32</w:t>
            </w:r>
          </w:p>
        </w:tc>
      </w:tr>
    </w:tbl>
    <w:p w:rsidR="00084762" w:rsidRPr="00084762" w:rsidRDefault="00084762" w:rsidP="00084762">
      <w:pPr>
        <w:shd w:val="clear" w:color="auto" w:fill="EBFFFF"/>
        <w:spacing w:after="0" w:line="210" w:lineRule="atLeast"/>
        <w:ind w:firstLine="284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084762">
        <w:rPr>
          <w:rFonts w:ascii="Tahoma" w:eastAsia="Times New Roman" w:hAnsi="Tahoma" w:cs="Tahoma"/>
          <w:b/>
          <w:bCs/>
          <w:color w:val="002060"/>
          <w:sz w:val="28"/>
        </w:rPr>
        <w:t>Система оценивания выполнения отдельных заданий и экзаменационной работы в целом</w:t>
      </w:r>
    </w:p>
    <w:p w:rsidR="00084762" w:rsidRPr="00084762" w:rsidRDefault="00084762" w:rsidP="00084762">
      <w:pPr>
        <w:shd w:val="clear" w:color="auto" w:fill="EBFFFF"/>
        <w:spacing w:after="0" w:line="210" w:lineRule="atLeast"/>
        <w:ind w:firstLine="28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084762">
        <w:rPr>
          <w:rFonts w:ascii="Tahoma" w:eastAsia="Times New Roman" w:hAnsi="Tahoma" w:cs="Tahoma"/>
          <w:color w:val="002060"/>
          <w:sz w:val="28"/>
          <w:szCs w:val="28"/>
        </w:rPr>
        <w:t>Для оценивания результатов выполнения работ выпускниками используется общий балл. В </w:t>
      </w:r>
      <w:r w:rsidRPr="00084762">
        <w:rPr>
          <w:rFonts w:ascii="Tahoma" w:eastAsia="Times New Roman" w:hAnsi="Tahoma" w:cs="Tahoma"/>
          <w:color w:val="002060"/>
          <w:sz w:val="28"/>
          <w:szCs w:val="28"/>
          <w:bdr w:val="none" w:sz="0" w:space="0" w:color="auto" w:frame="1"/>
        </w:rPr>
        <w:t>таблице</w:t>
      </w:r>
      <w:r w:rsidRPr="00084762">
        <w:rPr>
          <w:rFonts w:ascii="Tahoma" w:eastAsia="Times New Roman" w:hAnsi="Tahoma" w:cs="Tahoma"/>
          <w:color w:val="002060"/>
          <w:sz w:val="28"/>
          <w:szCs w:val="28"/>
        </w:rPr>
        <w:t> приводится система формирования общего балла. Максимальный балл за работу в целом — 32.</w:t>
      </w:r>
    </w:p>
    <w:p w:rsidR="00084762" w:rsidRPr="00084762" w:rsidRDefault="00084762" w:rsidP="00084762">
      <w:pPr>
        <w:shd w:val="clear" w:color="auto" w:fill="EBFFFF"/>
        <w:spacing w:after="0" w:line="210" w:lineRule="atLeast"/>
        <w:ind w:firstLine="28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084762">
        <w:rPr>
          <w:rFonts w:ascii="Tahoma" w:eastAsia="Times New Roman" w:hAnsi="Tahoma" w:cs="Tahoma"/>
          <w:color w:val="002060"/>
          <w:sz w:val="28"/>
          <w:szCs w:val="28"/>
        </w:rPr>
        <w:t>Задания, оцениваемые 1 баллом, считаются выполненными верно, если указан номер верного ответа (в заданиях с выбором ответа), или вписан верный ответ (в заданиях с кратким ответом), или правильно соотнесены объекты двух множеств и записана соответствующая последовательность цифр (в заданиях на установление соответствия).</w:t>
      </w:r>
    </w:p>
    <w:p w:rsidR="00084762" w:rsidRPr="00084762" w:rsidRDefault="00084762" w:rsidP="00084762">
      <w:pPr>
        <w:shd w:val="clear" w:color="auto" w:fill="EBFFFF"/>
        <w:spacing w:after="0" w:line="210" w:lineRule="atLeast"/>
        <w:ind w:firstLine="284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084762">
        <w:rPr>
          <w:rFonts w:ascii="Tahoma" w:eastAsia="Times New Roman" w:hAnsi="Tahoma" w:cs="Tahoma"/>
          <w:color w:val="002060"/>
          <w:sz w:val="28"/>
          <w:szCs w:val="28"/>
        </w:rPr>
        <w:t>Задания, оцениваемые в 2 балла, считаются выполненными верно, если обучающийся выбрал правильный путь решения, из письменной записи решения понятен ход его рассуждений, получен верный ответ. В этом случае ему выставляется полный балл, соответствующий данному заданию. Если в решении допущена ошибка, не имеющая принципиального характера и не влияющая на общую правильность хода решения, то участнику выставляется 1 балл.</w:t>
      </w:r>
    </w:p>
    <w:p w:rsidR="00762CCA" w:rsidRDefault="00762CCA"/>
    <w:sectPr w:rsidR="0076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84762"/>
    <w:rsid w:val="00084762"/>
    <w:rsid w:val="0076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47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2019-04-22T06:14:00Z</dcterms:created>
  <dcterms:modified xsi:type="dcterms:W3CDTF">2019-04-22T06:14:00Z</dcterms:modified>
</cp:coreProperties>
</file>