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F8" w:rsidRPr="00E258D2" w:rsidRDefault="007524F8" w:rsidP="00E258D2">
      <w:pPr>
        <w:pStyle w:val="a5"/>
        <w:rPr>
          <w:rFonts w:ascii="Times New Roman" w:hAnsi="Times New Roman"/>
          <w:sz w:val="28"/>
          <w:szCs w:val="28"/>
        </w:rPr>
      </w:pPr>
      <w:r w:rsidRPr="00E258D2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7524F8" w:rsidRPr="00E258D2" w:rsidRDefault="007524F8" w:rsidP="00E258D2">
      <w:pPr>
        <w:pStyle w:val="a5"/>
        <w:rPr>
          <w:rFonts w:ascii="Times New Roman" w:hAnsi="Times New Roman"/>
          <w:sz w:val="28"/>
          <w:szCs w:val="28"/>
        </w:rPr>
      </w:pPr>
      <w:r w:rsidRPr="00E258D2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7524F8" w:rsidRPr="00E258D2" w:rsidRDefault="00E258D2" w:rsidP="00E258D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524F8" w:rsidRPr="00E258D2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7524F8" w:rsidRPr="00E258D2">
        <w:rPr>
          <w:rFonts w:ascii="Times New Roman" w:hAnsi="Times New Roman"/>
          <w:sz w:val="28"/>
          <w:szCs w:val="28"/>
        </w:rPr>
        <w:t>с</w:t>
      </w:r>
      <w:proofErr w:type="gramStart"/>
      <w:r w:rsidR="007524F8" w:rsidRPr="00E258D2">
        <w:rPr>
          <w:rFonts w:ascii="Times New Roman" w:hAnsi="Times New Roman"/>
          <w:sz w:val="28"/>
          <w:szCs w:val="28"/>
        </w:rPr>
        <w:t>.А</w:t>
      </w:r>
      <w:proofErr w:type="gramEnd"/>
      <w:r w:rsidR="007524F8" w:rsidRPr="00E258D2">
        <w:rPr>
          <w:rFonts w:ascii="Times New Roman" w:hAnsi="Times New Roman"/>
          <w:sz w:val="28"/>
          <w:szCs w:val="28"/>
        </w:rPr>
        <w:t>пши</w:t>
      </w:r>
      <w:proofErr w:type="spellEnd"/>
      <w:r w:rsidR="007524F8" w:rsidRPr="00E258D2">
        <w:rPr>
          <w:rFonts w:ascii="Times New Roman" w:hAnsi="Times New Roman"/>
          <w:sz w:val="28"/>
          <w:szCs w:val="28"/>
        </w:rPr>
        <w:t xml:space="preserve">  </w:t>
      </w:r>
    </w:p>
    <w:p w:rsidR="007524F8" w:rsidRPr="00E258D2" w:rsidRDefault="00E258D2" w:rsidP="00E258D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524F8" w:rsidRPr="00E258D2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E258D2" w:rsidRPr="00E258D2" w:rsidRDefault="007524F8" w:rsidP="00E258D2">
      <w:pPr>
        <w:pStyle w:val="a5"/>
        <w:rPr>
          <w:rFonts w:ascii="Times New Roman" w:hAnsi="Times New Roman"/>
          <w:sz w:val="28"/>
          <w:szCs w:val="28"/>
        </w:rPr>
      </w:pPr>
      <w:r w:rsidRPr="00E258D2">
        <w:rPr>
          <w:rFonts w:ascii="Times New Roman" w:hAnsi="Times New Roman"/>
          <w:sz w:val="28"/>
          <w:szCs w:val="28"/>
        </w:rPr>
        <w:t xml:space="preserve">           </w:t>
      </w:r>
      <w:r w:rsidR="00E258D2" w:rsidRPr="00E258D2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E258D2">
        <w:rPr>
          <w:rFonts w:ascii="Times New Roman" w:hAnsi="Times New Roman"/>
          <w:sz w:val="28"/>
          <w:szCs w:val="28"/>
        </w:rPr>
        <w:t xml:space="preserve">                       </w:t>
      </w:r>
      <w:r w:rsidR="00E258D2" w:rsidRPr="00E258D2">
        <w:rPr>
          <w:rFonts w:ascii="Times New Roman" w:hAnsi="Times New Roman"/>
          <w:sz w:val="28"/>
          <w:szCs w:val="28"/>
        </w:rPr>
        <w:t xml:space="preserve">  «Утверждаю»</w:t>
      </w:r>
    </w:p>
    <w:p w:rsidR="00E258D2" w:rsidRPr="00E258D2" w:rsidRDefault="00E258D2" w:rsidP="00E258D2">
      <w:pPr>
        <w:pStyle w:val="a5"/>
        <w:rPr>
          <w:rFonts w:ascii="Times New Roman" w:hAnsi="Times New Roman"/>
          <w:sz w:val="28"/>
          <w:szCs w:val="28"/>
        </w:rPr>
      </w:pPr>
      <w:r w:rsidRPr="00E258D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E258D2" w:rsidRPr="00E258D2" w:rsidRDefault="00E258D2" w:rsidP="00E258D2">
      <w:pPr>
        <w:pStyle w:val="a5"/>
        <w:rPr>
          <w:rFonts w:ascii="Times New Roman" w:hAnsi="Times New Roman"/>
          <w:sz w:val="28"/>
          <w:szCs w:val="28"/>
        </w:rPr>
      </w:pPr>
      <w:r w:rsidRPr="00E258D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E258D2" w:rsidRPr="00E258D2" w:rsidRDefault="00E258D2" w:rsidP="00E258D2">
      <w:pPr>
        <w:pStyle w:val="a5"/>
        <w:rPr>
          <w:rFonts w:ascii="Times New Roman" w:hAnsi="Times New Roman"/>
          <w:sz w:val="28"/>
          <w:szCs w:val="28"/>
        </w:rPr>
      </w:pPr>
    </w:p>
    <w:p w:rsidR="001D5902" w:rsidRPr="007524F8" w:rsidRDefault="00E258D2" w:rsidP="00E25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1D5902"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Должностная инструкция учителя математики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</w:t>
      </w:r>
      <w:r w:rsidRPr="007524F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должностная инструкция</w:t>
      </w:r>
      <w:r w:rsidRPr="007524F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с учетом требований Профессионального стандарта: 01.001 «Педагог (педагогическая деятельность в сфере дошкольного, начального общего, основного общего, среднего общего образования) (воспитатель, учитель)» с изменениями от 5 августа 2016 года; на основании ФЗ №273 от 29.12.2012г «Об образовании в Российской Федерации» в редакции от 7 марта 2018 года;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учетом требований ФГОС основного общего образования, утвержденного Приказом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России №1897 от 17.12.2010г (с изменениями от 31.12.2015г);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Трудовым кодексом РФ и другими нормативными актами, регулирующими трудовые отношения между работником и работодателем.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Данная инструкция определяет перечень трудовых функций учителя математики в общеобразовательном учреждении, функциональные обязанности, а также права, ответственность и взаимоотношения по должности.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Учителя математики назначает и освобождает от должности директор общеобразовательного учреждения. На время отпуска и временной нетрудоспособности педагога его обязанности могут быть возложены на другого учителя. Временное исполнение обязанностей в данных случаях осуществляется согласно приказу директора школы, изданного с соблюдением требований трудового законодательства Российской Федерации.</w:t>
      </w:r>
    </w:p>
    <w:p w:rsidR="001D5902" w:rsidRPr="007524F8" w:rsidRDefault="001D5902" w:rsidP="001D5902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1.4. Учитель математики в общеобразовательном учреждении относится к категории специалистов, непосредственно подчиняется директору школы и выполняет свои должностные обязанности под руководством заместителя директора по учебно-воспитательной работе.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</w:t>
      </w:r>
      <w:r w:rsidRPr="007524F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должность учителя математики принимается лицо:</w:t>
      </w:r>
    </w:p>
    <w:p w:rsidR="001D5902" w:rsidRPr="007524F8" w:rsidRDefault="001D5902" w:rsidP="001D59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или в области,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учреждении;</w:t>
      </w:r>
    </w:p>
    <w:p w:rsidR="001D5902" w:rsidRPr="007524F8" w:rsidRDefault="001D5902" w:rsidP="001D59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опытом или без опыта практической работы;</w:t>
      </w:r>
    </w:p>
    <w:p w:rsidR="001D5902" w:rsidRPr="007524F8" w:rsidRDefault="001D5902" w:rsidP="001D59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прошедшее обязательный предварительный (при поступлении на работу) и периодические медицинские осмотры (обследования), а также внеочередные 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медицинские осмотры (обследования) в порядке, установленном законодательством Российской Федерации;</w:t>
      </w:r>
    </w:p>
    <w:p w:rsidR="001D5902" w:rsidRPr="007524F8" w:rsidRDefault="001D5902" w:rsidP="001D59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педагогической деятельности не допускаются лица: лишенные права заниматься педагогической деятельностью в соответствии с вступившим в законную силу приговором суда; имеющие или имевшие судимость за преступления, состав и виды которых установлены законодательством Российской Федерации; признанные недееспособными в установленном Федеральным законом порядке; имеющие заболевания, предусмотренные установленным перечнем.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В своей педагогической деятельности сотрудник руководствуется должностной инструкцией, Конституцией и законами РФ, указами Президента, решениями Правительства Российской Федерации и органов управления образования всех уровней по вопросам, касающимся образования и воспитания школьников, а также: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№273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образовании в Российской Федерации»;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административным, трудовым и хозяйственным законодательством;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основами педагогики, психологии, физиологии и гигиены;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и локальными правовыми актами общеобразовательного учреждения (в том числе Правилами внутреннего трудового распорядка, приказами и распоряжениями директора);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 ФГОС и рекомендациями по их применению в школе;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 и нормами охраны труда и пожарной безопасности;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трудовым договором между работником и работодателем;</w:t>
      </w:r>
    </w:p>
    <w:p w:rsidR="001D5902" w:rsidRPr="007524F8" w:rsidRDefault="001D5902" w:rsidP="001D59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Конвенцией ООН о правах ребенка.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 Учитель математики должен знать: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законодательство о правах ребенка, трудовое законодательство РФ;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ФГОС основного общего, полного общего образования и рекомендации по их внедрению в общеобразовательном учреждении;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математической теории и перспективных направлений развития современной математики;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преподаваемый предмет «Математика» в пределах требований Федеральных государственных образовательных стандартов ФГОС и образовательных программ основного и среднего общего образования, его историю и место в мировой культуре и науке;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теорию и методику преподавания математики;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принципы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виды и приемы современных педагогических технологий;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рабочую программу, теорию и методику обучения математике;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научное представление о результатах образования, путях их достижения и способах оценки;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закономерности организации образовательного процесса;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(педагогику, психологию, возрастная физиологию; школьная гигиену);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программы и учебники по математике, отвечающие положениям Федерального государственного образовательного стандарта (ФГОС) основного общего и среднего общего образования;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широком спектре приложений математики и знание доступных учащимся математических элементов этих приложений;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историю, теорию, закономерности и принципы построения и функционирования образовательных систем, роль и место образования в жизни личности и общества;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закономерности возрастного развития, стадии и кризисы развития, социализации личности, индикаторы индивидуальных особенностей траекторий жизни, их возможные девиации, а также основы их психодиагностики;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психодидактики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поликультурного образования, закономерностей поведения в социальных сетях;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достижения образовательных результатов и способы оценки результатов обучения;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теорию и методы управления образовательными системами, требования к оснащению и оборудованию учебных кабинетов математики, средства обучения и их дидактические возможности;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педагогические технологии реализации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с учетом возрастных и индивидуальных особенностей обучающихся;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 технологии поликультурного, дифференцированного и развивающего обучения;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экологии, экономики, социологии;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внутреннего распорядка общеобразовательного учреждения, правила по охране труда и требования к безопасности образовательной среды;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инструкции по охране труда и пожарной безопасности, при выполнении работ с учебным, демонстрационным, компьютерным оборудованием и оргтехникой;</w:t>
      </w:r>
    </w:p>
    <w:p w:rsidR="001D5902" w:rsidRPr="007524F8" w:rsidRDefault="001D5902" w:rsidP="001D59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применения в работе текстовых редакторов, презентаций, электронных таблиц, электронной почты и браузеров, персонального компьютера и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мультимедийного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 Учитель математики должен уметь: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рабочую программу по математике, курсу на основе примерных основных общеобразовательных программ и обеспечивать ее выполнение;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учебный процесс в соответствии с основной общеобразовательной программой;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формами и методами обучения, в том числе выходящими за рамки учебных занятий: исследовательская и проектная деятельность и т.п.;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 апробировать специальные подходы к обучению в целях включения в образовательный процесс всех учащихся,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современные образовательные технологии, включая информационные, а также цифровые образовательные ресурсы;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самостоятельную деятельность учащихся, в том числе исследовательскую и проектную;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и реализовывать проблемное обучение, осуществлять связь обучения математике с практикой, обсуждать с учениками актуальные события современности;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контрольно-оценочную деятельность в образовательном процессе по математике;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методами убеждения, аргументации своей позиции;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различные виды внеурочной деятельности: математические конкуры, викторины и т.д.;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учащимися строить 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решение задачи) в математических и иных контекстах, понимать рассуждение обучающихся;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предлагаемое детьми рассуждение с результатом: подтверждение его правильности или нахождение ошибки и анализ причин ее возникновения; помощь обучающимся в самостоятельной локализации ошибки, ее исправлении; оказание помощи школьникам в улучшении (обобщении, сокращении, более ясном изложении) своего рассуждения;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школьников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смысла; поощрять выбор различных путей в решении поставленной задачи;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элементарной математики соответствующей ступени образования, в том числе те новые, которые возникают в ходе работы с учащимися класса, задачи олимпиад (включая новые задачи регионального этапа всероссийской олимпиады);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учениками применять методы и приемы понимания математического текста, его анализа, структуризации, реорганизации и трансформации;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совместно с детьми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- для идеализированных (задачных) ситуаций, описанных текстом;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школы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3D-принтера);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исследования - эксперимент, обнаружение закономерностей, доказательство в частных и общем случаях;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различия между точным и (или) приближенным математическим доказательством, в частности, компьютерной оценкой, приближенным измерением, вычислением и др.;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баланс между самостоятельным открытием, узнаванием нового и технической тренировкой, исходя из возрастных и индивидуальных особенностей каждого ребенка, характера осваиваемого материала;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основными математическими компьютерными инструментами визуализации данных, зависимостей, отношений, процессов и геометрических объектов; вычислений - численных и символьных; обработки данных (статистики); экспериментальных лабораторий (вероятность, информатика).</w:t>
      </w:r>
      <w:proofErr w:type="gramEnd"/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квалифицированно набирать математический текст;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информационные источники, следить за последними открытиями в области математики и знакомить с ними учащихся на уроках;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обеспечивать помощь детям, не освоившим необходимый материал (из всего курса математики),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тьюторов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коммуникативную и учебную "включенности" всех учащихся класса в образовательный процесс (в частности, понимание формулировки задания, основной терминологии и общего смысла идущего в классе обсуждения);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контакты с обучающимися разного возраста и их родителями (законными представителями), другими педагогическими и иными работниками;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общаться с детьми, признавать их достоинство, понимая и принимая их;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управлять классом с целью вовлечения обучающихся в процесс обучения, мотивируя их учебно-познавательную деятельность;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защищать достоинство и интересы учащихся, помогать детям, оказавшимся в конфликтной ситуации и/или неблагоприятных условиях;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ценностный аспект учебного знания математики, обеспечивать его понимание обучающимися;</w:t>
      </w:r>
    </w:p>
    <w:p w:rsidR="001D5902" w:rsidRPr="007524F8" w:rsidRDefault="001D5902" w:rsidP="001D59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 классным руководителем и другими специалистами в решении воспитательных задач;</w:t>
      </w:r>
    </w:p>
    <w:p w:rsidR="001D5902" w:rsidRPr="007524F8" w:rsidRDefault="001D5902" w:rsidP="001D590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здоровья;</w:t>
      </w:r>
    </w:p>
    <w:p w:rsidR="001D5902" w:rsidRPr="007524F8" w:rsidRDefault="001D5902" w:rsidP="001D590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владеть </w:t>
      </w:r>
      <w:proofErr w:type="spellStart"/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ИКТ-компетентностями</w:t>
      </w:r>
      <w:proofErr w:type="spellEnd"/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общепользовательская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ИКТ-компетентность;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общепедагогическая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ИКТ-компетентность;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предметно-педагогическая ИКТ-компетентность;</w:t>
      </w:r>
    </w:p>
    <w:p w:rsidR="001D5902" w:rsidRPr="007524F8" w:rsidRDefault="001D5902" w:rsidP="001D590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родителями (законными представителями), местным сообществом по проблематике математической культуры.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1.9. Учитель должен быть ознакомлен с должностной инструкцией, знать и соблюдать правила и требования охраны труда и пожарной безопасности, правила личной гигиены.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 Учитель математики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общеобразовательном учреждении.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Трудовые функции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Основными трудовыми функциями учителя математики являются: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Педагогическая деятельность по проектированию и реализации образовательного процесса в общеобразовательном учреждении: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2.1.1. Общепедагогическая функция. Обучение.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2.1.2. Воспитательная деятельность.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2.1.3. Развивающая деятельность.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Педагогическая деятельность по проектированию и реализации основных общеобразовательных программ: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 Педагогическая деятельность по реализации программ основного и среднего общего образования.</w:t>
      </w:r>
    </w:p>
    <w:p w:rsidR="001D5902" w:rsidRPr="007524F8" w:rsidRDefault="001D5902" w:rsidP="001D590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 Предметное обучение. Математика.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Должностные обязанности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 математики выполняет следующие должностные обязанности: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 В рамках трудовой общепедагогической функции обучения:</w:t>
      </w:r>
    </w:p>
    <w:p w:rsidR="001D5902" w:rsidRPr="007524F8" w:rsidRDefault="001D5902" w:rsidP="001D590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 и осуществляет учебный процесс в соответствии с образовательной программой общеобразовательного учреждения, разрабатывает рабочую программу по математике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ребенка, развитие его мотивации, познавательных интересов и способностей;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профессиональную деятельность в соответствии с требованиями Федеральных государственных образовательных стандартов (ФГОС) основного общего и среднего общего образования;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 рабочий тематический план на каждый урок, проводит учебные занятия по математике;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систематический анализ эффективности уроков и подходов к обучению;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организацию, контроль и оценку учебных достижений, текущих и итоговых результатов освоения основной образовательной программы по математике учащимися школы;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формирует универсальные учебные действия;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навыки, связанные с информационно-коммуникационными технологиями (ИКТ);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школьников мотивацию к обучению;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детей, применяя при этом компьютерные технологии, в том числе текстовые редакторы и электронные таблицы.</w:t>
      </w:r>
    </w:p>
    <w:p w:rsidR="001D5902" w:rsidRPr="007524F8" w:rsidRDefault="001D5902" w:rsidP="001D590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контрольно-оценочную работу при обучении с применением новейших методов оценки в условиях информационно-коммуникационных технологий (ведение электронной документации, в том числе электронного журнала и дневников).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 В рамках трудовой функции воспитательной деятельности:</w:t>
      </w:r>
    </w:p>
    <w:p w:rsidR="001D5902" w:rsidRPr="007524F8" w:rsidRDefault="001D5902" w:rsidP="001D590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регулирование поведения школьников для обеспечения безопасной образовательной среды на уроках математики, поддерживает режим посещения уроков математики, уважая человеческое достоинство, честь и репутацию учащихся;</w:t>
      </w:r>
    </w:p>
    <w:p w:rsidR="001D5902" w:rsidRPr="007524F8" w:rsidRDefault="001D5902" w:rsidP="001D590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 современные, в том числе интерактивные, формы и методы воспитательной работы, используя их как на уроке математики, так и во внеурочной деятельности;</w:t>
      </w:r>
    </w:p>
    <w:p w:rsidR="001D5902" w:rsidRPr="007524F8" w:rsidRDefault="001D5902" w:rsidP="001D590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 воспитательные цели, способствующие развитию учащихся, независимо от их способностей и характера;</w:t>
      </w:r>
    </w:p>
    <w:p w:rsidR="001D5902" w:rsidRPr="007524F8" w:rsidRDefault="001D5902" w:rsidP="001D590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выполнение учениками правил поведения в соответствии с Уставом школы и Правил внутреннего распорядка общеобразовательного учреждения;</w:t>
      </w:r>
    </w:p>
    <w:p w:rsidR="001D5902" w:rsidRPr="007524F8" w:rsidRDefault="001D5902" w:rsidP="001D590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реализации воспитательных возможностей различных видов деятельности ребенка (учебной, исследовательской, проектной).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 В рамках трудовой функции развивающей деятельности:</w:t>
      </w:r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проектирование психологически безопасной и комфортной образовательной среды на уроках математики;</w:t>
      </w:r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у учащихся познавательную активность, самостоятельность, инициативу, способности к исследованию и проектированию в условиях современного мира.</w:t>
      </w:r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осваивает и применяет в работе психолого-педагогические технологии (в том числе инклюзивные), необходимые для адресной работы с различными контингентами школьников: одаренные и социально уязвимые дети, дети, попавшие в трудные жизненные ситуации, дети-мигранты и дети-сироты, дети с особыми образовательными потребностями (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аутисты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синдромом дефицита внимания и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гиперактивностью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др.), дети с ограниченными возможностями здоровья и девиациями поведения, дети с зависимостью;</w:t>
      </w:r>
      <w:proofErr w:type="gramEnd"/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оказывает адресную помощь 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учитель-предметник участвует в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психолого-медико-педагогических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консилиумах;</w:t>
      </w:r>
    </w:p>
    <w:p w:rsidR="001D5902" w:rsidRPr="007524F8" w:rsidRDefault="001D5902" w:rsidP="001D590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и реализует индивидуальные учебные планы (программы) по математике в рамках индивидуальных программ развития ребенка.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В рамках трудовой функции педагогической деятельности по реализации программ основного и среднего общего образования: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учащихся общекультурную компетенцию и понимание места математики в общей картине мира;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определяет на основе анализа учебной деятельности обучающегося оптимальные (в том или ином предметном образовательном контексте) способы его обучения и развития;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образовательные процессы совместно с учащимся, его родителями (законными представителями) и другими участниками учебно-воспитательного процесса;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и реализует (при необходимости) индивидуальные образовательные маршруты и индивидуальные программы развития учащихся;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 специализированные образовательные процессы для класса и/или отдельных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совместно с детьми иноязычные источники информации;</w:t>
      </w:r>
    </w:p>
    <w:p w:rsidR="001D5902" w:rsidRPr="007524F8" w:rsidRDefault="001D5902" w:rsidP="001D590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организацию олимпиад, конференций, математических турниров и игр в школе и др.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В рамках трудовой функции обучения предмету «Математика»: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формирует способности учащихся общеобразовательного учреждения к 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логическому рассуждению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коммуникации, установки на использование этой способности, на ее ценность;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уровень подготовки учащихся по математике, соответствующий требованиям Федерального государственного образовательного стандарта (ФГОС) основного общего и среднего общего образования;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и развивает 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формирование у обучающихся конкретных знаний, умений и навыков в области математики и информатики;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внутренние (мысленные) модели математической ситуации (включая пространственный образ);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учеников умения проверять математическое доказательство, приводить опровергающий пример;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умения выделять подзадачи в задаче, перебирать возможные варианты объектов и действий;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и развивает умения пользоваться заданной математической моделью, в частности, формулой, геометрической конфигурацией, алгоритмом, оценивать возможный результат моделирования (например - вычисления);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материальную и информационную образовательную среду, содействующую развитию математических способностей каждого ребенка и реализующей принципы современной педагогики в школе;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обучающихся умения применять средства информационно-коммуникационных технологий в решении задачи там, где это эффективно;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содействует формированию и развитию способностей преодолевать интеллектуальные трудности, решать принципиально новые задачи, проявлять уважение к интеллектуальному труду и его результатам;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сотрудничает с другими учителями математики и информатики, физики, экономики, и других предметов в общеобразовательном учреждении;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развивает инициативу учащихся школы по использованию математики;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элементы информационной образовательной среды с учетом возможностей применения новых элементов такой среды, отсутствующих в общеобразовательном учреждении;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в работе с детьми информационные ресурсы, в том числе ресурсы дистанционного обучения, оказывает помощь школьникам в освоении и самостоятельном использовании этих ресурсов;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содействует в подготовке обучающихся к участию в математических олимпиадах, конкурсах, интеллектуальных марафонах, шахматных турнирах и ученических предметных конференциях;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 содействие учащимся при подготовке исследовательских работ и проектов, помощь в подготовке к защите;</w:t>
      </w:r>
    </w:p>
    <w:p w:rsidR="001D5902" w:rsidRPr="007524F8" w:rsidRDefault="001D5902" w:rsidP="001D590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и поддерживает высокую мотивацию и развивает способности обучающихся к занятиям математикой, предоставляет им подходящие задания, осуществляет ведение кружков, факультативных и элективных курсов для желающих и эффективно работающих в них обучающихся школы;</w:t>
      </w:r>
    </w:p>
    <w:p w:rsidR="001D5902" w:rsidRPr="007524F8" w:rsidRDefault="001D5902" w:rsidP="001D5902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наличие у учеников тетрадей по математике, соблюдение установленного в общеобразовательном учреждении единого орфографического режима;</w:t>
      </w:r>
    </w:p>
    <w:p w:rsidR="001D5902" w:rsidRPr="007524F8" w:rsidRDefault="001D5902" w:rsidP="001D5902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ведёт в установленном порядке учебную документацию, осуществляет текущий контроль успеваемости и посещаемости учащихся на уроках, выставляет текущие оценки в классный журнал и дневники, своевременно сдаёт администрации школы необходимые отчётные данные;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информацию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консультирует обучающихся по выбору профессий и специальностей, где особо необходимы знания математики;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содействует формированию у детей позитивных эмоций от математической деятельности, в том числе от нахождения ошибки в своих построениях как источника улучшения и нового понимания;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выявляет совместно с учащимися школы недостоверные и малоправдоподобные данные;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 диалог с отдельными учащимися или классом в процессе решения задачи, выявления сомнительных мест, подтверждения правильности решения;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достижения;</w:t>
      </w:r>
    </w:p>
    <w:p w:rsidR="001D5902" w:rsidRPr="007524F8" w:rsidRDefault="001D5902" w:rsidP="001D590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представления учеников о полезности знаний математики вне зависимости от избранной профессии или специальности.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</w:t>
      </w: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годовому плану работы общеобразовательного учреждения принимает участие в педагогических советах, производственных совещаниях, совещаниях при директоре, семинарах, круглых столах, внеклассных предметных мероприятиях, предметных неделях, а также в предметных школьных МО и методических объединениях, проводимых вышестоящей организацией.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3.7. Обеспечивает охрану жизни и здоровья детей во время образовательного процесса, математических олимпиад, конкурсов, различных внеклассных предметных мероприятий.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В обязательном порядке информирует директора школы, а при его отсутствии – дежурного администратора школы о несчастном случае, принимает меры по оказанию первой помощи пострадавшим.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</w:t>
      </w: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участие в ГВЭ и ЕГЭ.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Осуществляет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в процессе преподавания математики.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 Организует совместно с коллегами проведение школьного этапа олимпиады по математике. Формирует сборные команды школы для участия в следующих этапах олимпиад по математике.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 Учителю математики запрещается:</w:t>
      </w:r>
    </w:p>
    <w:p w:rsidR="001D5902" w:rsidRPr="007524F8" w:rsidRDefault="001D5902" w:rsidP="001D590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на свое усмотрение расписание занятий;</w:t>
      </w:r>
    </w:p>
    <w:p w:rsidR="001D5902" w:rsidRPr="007524F8" w:rsidRDefault="001D5902" w:rsidP="001D590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отменять занятия, увеличивать или сокращать длительность уроков (занятий) и перемен;</w:t>
      </w:r>
    </w:p>
    <w:p w:rsidR="001D5902" w:rsidRPr="007524F8" w:rsidRDefault="001D5902" w:rsidP="001D590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удалять ученика с занятия;</w:t>
      </w:r>
    </w:p>
    <w:p w:rsidR="001D5902" w:rsidRPr="007524F8" w:rsidRDefault="001D5902" w:rsidP="001D590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курить в помещении и на территории общеобразовательного учреждения.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 Своевременно по указанию заместителя директора по учебно-воспитательной работе заполняет и предоставляет для согласования график проведения контрольных работ по математике. Хранит тетради для контрольных работ в течение года.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 Готовит и использует при обучении различный дидактический материал и наглядные пособия.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 Осуществляет связь с родителями (лицами, их заменяющими), посещает по просьбе классных руководителей родительские собрания, оказывает консультативную помощь родителям учащихся (лицам, их заменяющим).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3.16. В соответствии с графиком дежурства по школе дежурит во время перемен между уроками. Приходит на дежурство за 20 минут до начала уроков и уходит через 20 минут после их окончания.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3.17. Соблюдает этические нормы и правила поведения, является примером для учеников.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3.18. Педагог строго соблюдает требования должностной инструкции, права и свободы учеников, содержащиеся в Федеральном законе «Об образовании в Российской Федерации», Конвенц</w:t>
      </w:r>
      <w:proofErr w:type="gram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ОО</w:t>
      </w:r>
      <w:proofErr w:type="gram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о правах ребенка.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3.19. Ведёт надлежащую документацию, следует правилам охраны труда и пожарной безопасности, соблюдает санитарно-гигиенические нормы и требования, трудовую дисциплину на рабочем месте и режим работы, установленный в общеобразовательном учреждении.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3.20. Периодически проходит бесплатные медицинские обследования, аттестацию, повышает свою профессиональную квалификацию и компетенцию.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 имеет право: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4.1. Участвовать в управлении общеобразовательным учреждением в порядке, который определен Уставом школы.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На материально-технические условия, требуемые для выполнения образовательной программы и Федерального образовательного стандарта, на 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4.3. Выбирать и использовать в образовательной деятельности образовательные программы, различные эффективные методики обучения учащихся математике, учебные пособия и учебники по математике, методы оценки знаний и умений школьников, рекомендуемые Министерством образования РФ или разработанные самим учителем и прошедшие необходимую экспертизу.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Участвовать в разработке программы развития школы,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получать от администрации и классных руководителей сведения, необходимые для осуществления своей профессиональной деятельности.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Давать ученикам школы во время уроков математики и перемен обязательные распоряжения, относящиеся к организации занятий и соблюдению дисциплины, привлекать учащихся к дисциплинарной ответственности в случаях и порядке, которые установлены Уставом и Правилами о поощрениях и взысканиях обучающихся.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Знакомиться с проектами решений директора общеобразовательного учреждения, относящихся к его профессиональной деятельности, с жалобами и другими документами, содержащими оценку его работы, давать по ним объяснения.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вопросам, относящимся к компетенции учителя математики.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На повышение уровня квалификации в порядке, установленном Трудовым кодексом РФ, иными Федеральными законами Российской Федерации, проходить аттестацию на добровольной основе.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На защиту своей профессиональной чести и достоинства.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4.10. На конфиденциальность служебного расследования, кроме случаев, предусмотренных законодательством Российской Федерации.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учителем математики норм профессиональной этики.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4.12. На поощрения, награждения по результатам педагогической деятельности,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гарантии, предусмотренные законодательством Российской Федерации.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Ответственность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 В предусмотренном законодательством Российской Федерации порядке учитель математики несет ответственность: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реализацию не в полном объеме образовательных программ по математике согласно учебному плану, расписанию и графику учебного процесса;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жизнь и здоровье учащихся во время урока, во время сопровождения учеников на предметные конкурсы и математические олимпиады, на внеклассных мероприятиях, проводимых преподавателем математики;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несвоевременную проверку рабочих тетрадей и контрольных работ;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прав и свобод несовершеннолетних, установленных законом Российской Федерации, Уставом и локальными актами школы;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 соблюдение инструкций по охране труда и пожарной безопасности;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отсутствие должного контроля соблюдения учениками правил и требований охраны труда и пожарной безопасности во время нахождения в кабинете математики, на внеклассных предметных мероприятиях;</w:t>
      </w:r>
    </w:p>
    <w:p w:rsidR="001D5902" w:rsidRPr="007524F8" w:rsidRDefault="001D5902" w:rsidP="001D590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несвоевременное проведение инструктажей учащихся по охране труда, необходимых при проведении уроков, внеклассных математических мероприятий, при проведении или выезде на олимпиады с обязательной фиксацией в Журнале регистрации инструктажей по охране труда.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 неисполнение или нарушение без уважительных причин своих должностных обязанностей, установленных должностной инструкцией, Устава и Правил внутреннего трудового распорядка, законных распоряжений директора школы и иных локальных нормативных актов, педагог подвергается дисциплинарному взысканию согласно статье 192 Трудового Кодекса Российской Федерации.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учитель математики может быть освобожден от занимаемой должности согласно Трудовому Кодексу РФ и Федеральному Закону «Об образовании в Российской Федерации». Увольнение за данный проступок не является мерой дисциплинарной ответственности.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За несоблюдение правил и требований охраны труда и пожарной безопасности, санитарно-гигиенических правил и норм учитель математики школы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За виновное причинение общеобразовательному учреждению или участникам образовательного процесса материального ущерба в связи с исполнением (неисполнением) своих должностных обязанностей учитель математики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Связи по должности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математики: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Работает в режиме выполнения объема учебной нагрузки в соответствии с расписанием учебных занятий, участия в обязательных плановых общешкольных мероприятиях и </w:t>
      </w:r>
      <w:proofErr w:type="spellStart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самопланировании</w:t>
      </w:r>
      <w:proofErr w:type="spellEnd"/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обязательной деятельности, на которую не установлены нормы выработки.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Самостоятельно планирует свою деятельность на каждый учебный год и каждую учебную четверть. Учебный план работы учителя математики согласовывается заместителем директора по учебно-воспитательной работе и утверждается непосредственно директором общеобразовательного учреждения.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Во время каникул, не приходящихся на отпуск, привлекается администрацией общеобразовательного учреждения к педагогической, методической или организационной деятельности в пределах времени, не 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превышающего учебной нагрузки до начала каникул. График работы учителя математики в каникулы утверждается приказом директора школы.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учреждения, в соответствии с положениями Трудового Кодекса Российской Федерации. Учителя математики заменяют в период временного отсутствия учителя той же специальности или преподаватели, имеющие отставание по учебному плану в преподавании своего предмета в данном классе.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Получает от директора школы и заместителей директора информацию нормативно-правового характера, систематически знакомится под расписку с соответствующими документами, как локальными, так и вышестоящих органов управления образования.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6.6. Обменивается информацией по вопросам, относящимся к его деятельности, с администрацией и педагогическими работниками общеобразовательного учреждения, по вопросам успеваемости учащихся – с родителями (лицами, их заменяющими).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6.7. Сообщает директору общеобразовательного учреждения и его заместителям информацию, полученную на совещаниях, семинарах, конференциях непосредственно после ее получения.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6.8. Информирует администрацию общеобразовательного учреждения о возникших трудностях и проблемах в работе, о недостатках в обеспечении требований охраны труда и пожарной безопасности.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5902" w:rsidRPr="007524F8" w:rsidRDefault="001D5902" w:rsidP="001D5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Заключительные положения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Ознакомление сотрудника</w:t>
      </w:r>
      <w:r w:rsidRPr="007524F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настоящей должностной инструкцией, осуществляется при приеме на работу (до подписания трудового договора).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Один экземпляр должностной инструкции находится у работодателя, второй – у сотрудника.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Факт ознакомления работника с настоящей должностной инструкцией подтверждается подписью в экземпляре инструкции, хранящемся у директора школы, а также в журнале ознакомления с должностными инструкциями.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4F8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Источник: http://ohrana-tryda.com/node/1996</w:t>
      </w:r>
    </w:p>
    <w:p w:rsidR="001D5902" w:rsidRPr="007524F8" w:rsidRDefault="001D5902" w:rsidP="001D5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4F8" w:rsidRPr="007524F8" w:rsidRDefault="007524F8" w:rsidP="007524F8">
      <w:pPr>
        <w:rPr>
          <w:rFonts w:ascii="Times New Roman" w:hAnsi="Times New Roman" w:cs="Times New Roman"/>
          <w:sz w:val="28"/>
          <w:szCs w:val="28"/>
        </w:rPr>
      </w:pPr>
    </w:p>
    <w:p w:rsidR="007524F8" w:rsidRPr="007524F8" w:rsidRDefault="007524F8" w:rsidP="007524F8">
      <w:pPr>
        <w:pStyle w:val="11"/>
        <w:rPr>
          <w:sz w:val="28"/>
          <w:szCs w:val="28"/>
          <w:lang w:val="ru-RU"/>
        </w:rPr>
      </w:pPr>
      <w:r w:rsidRPr="007524F8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7524F8" w:rsidRPr="007524F8" w:rsidRDefault="007524F8" w:rsidP="007524F8">
      <w:pPr>
        <w:pStyle w:val="11"/>
        <w:rPr>
          <w:sz w:val="28"/>
          <w:szCs w:val="28"/>
          <w:lang w:val="ru-RU"/>
        </w:rPr>
      </w:pPr>
    </w:p>
    <w:p w:rsidR="007524F8" w:rsidRPr="007524F8" w:rsidRDefault="007524F8" w:rsidP="007524F8">
      <w:pPr>
        <w:rPr>
          <w:rFonts w:ascii="Times New Roman" w:hAnsi="Times New Roman" w:cs="Times New Roman"/>
          <w:sz w:val="28"/>
          <w:szCs w:val="28"/>
        </w:rPr>
      </w:pPr>
      <w:r w:rsidRPr="007524F8">
        <w:rPr>
          <w:rFonts w:ascii="Times New Roman" w:hAnsi="Times New Roman" w:cs="Times New Roman"/>
          <w:sz w:val="28"/>
          <w:szCs w:val="28"/>
        </w:rPr>
        <w:t>«_______» ___________</w:t>
      </w:r>
      <w:r w:rsidR="00E258D2">
        <w:rPr>
          <w:rFonts w:ascii="Times New Roman" w:hAnsi="Times New Roman" w:cs="Times New Roman"/>
          <w:sz w:val="28"/>
          <w:szCs w:val="28"/>
        </w:rPr>
        <w:t>__20___г    ___________</w:t>
      </w:r>
      <w:r w:rsidRPr="007524F8">
        <w:rPr>
          <w:rFonts w:ascii="Times New Roman" w:hAnsi="Times New Roman" w:cs="Times New Roman"/>
          <w:sz w:val="28"/>
          <w:szCs w:val="28"/>
        </w:rPr>
        <w:t xml:space="preserve">     </w:t>
      </w:r>
      <w:r w:rsidR="00E258D2">
        <w:rPr>
          <w:rFonts w:ascii="Times New Roman" w:hAnsi="Times New Roman" w:cs="Times New Roman"/>
          <w:sz w:val="28"/>
          <w:szCs w:val="28"/>
        </w:rPr>
        <w:t xml:space="preserve">      ________________</w:t>
      </w:r>
    </w:p>
    <w:p w:rsidR="007524F8" w:rsidRPr="007524F8" w:rsidRDefault="00E258D2" w:rsidP="007524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524F8" w:rsidRPr="007524F8">
        <w:rPr>
          <w:rFonts w:ascii="Times New Roman" w:hAnsi="Times New Roman" w:cs="Times New Roman"/>
          <w:sz w:val="28"/>
          <w:szCs w:val="28"/>
        </w:rPr>
        <w:t xml:space="preserve">(подпись)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24F8" w:rsidRPr="007524F8">
        <w:rPr>
          <w:rFonts w:ascii="Times New Roman" w:hAnsi="Times New Roman" w:cs="Times New Roman"/>
          <w:sz w:val="28"/>
          <w:szCs w:val="28"/>
        </w:rPr>
        <w:t>(ФИО)</w:t>
      </w:r>
    </w:p>
    <w:p w:rsidR="000D55E2" w:rsidRPr="007524F8" w:rsidRDefault="000D55E2" w:rsidP="007524F8">
      <w:pPr>
        <w:rPr>
          <w:rFonts w:ascii="Times New Roman" w:hAnsi="Times New Roman" w:cs="Times New Roman"/>
          <w:sz w:val="28"/>
          <w:szCs w:val="28"/>
        </w:rPr>
      </w:pPr>
    </w:p>
    <w:sectPr w:rsidR="000D55E2" w:rsidRPr="007524F8" w:rsidSect="00E258D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302"/>
    <w:multiLevelType w:val="multilevel"/>
    <w:tmpl w:val="0382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610FE"/>
    <w:multiLevelType w:val="multilevel"/>
    <w:tmpl w:val="4576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0488C"/>
    <w:multiLevelType w:val="multilevel"/>
    <w:tmpl w:val="E09C4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97E0C"/>
    <w:multiLevelType w:val="multilevel"/>
    <w:tmpl w:val="E088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07804"/>
    <w:multiLevelType w:val="multilevel"/>
    <w:tmpl w:val="1EAE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917BF"/>
    <w:multiLevelType w:val="multilevel"/>
    <w:tmpl w:val="6C98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BE0984"/>
    <w:multiLevelType w:val="multilevel"/>
    <w:tmpl w:val="5BC6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8D1E89"/>
    <w:multiLevelType w:val="multilevel"/>
    <w:tmpl w:val="491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8B5D59"/>
    <w:multiLevelType w:val="multilevel"/>
    <w:tmpl w:val="B2A4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114CC1"/>
    <w:multiLevelType w:val="multilevel"/>
    <w:tmpl w:val="779E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745869"/>
    <w:multiLevelType w:val="multilevel"/>
    <w:tmpl w:val="12A0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2969AB"/>
    <w:multiLevelType w:val="multilevel"/>
    <w:tmpl w:val="DD0CB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8E5E79"/>
    <w:multiLevelType w:val="multilevel"/>
    <w:tmpl w:val="3456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C327D0"/>
    <w:multiLevelType w:val="multilevel"/>
    <w:tmpl w:val="18F8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BB6447"/>
    <w:multiLevelType w:val="multilevel"/>
    <w:tmpl w:val="A5403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107F26"/>
    <w:multiLevelType w:val="multilevel"/>
    <w:tmpl w:val="606E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6B10CD"/>
    <w:multiLevelType w:val="multilevel"/>
    <w:tmpl w:val="71EE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8"/>
  </w:num>
  <w:num w:numId="5">
    <w:abstractNumId w:val="15"/>
  </w:num>
  <w:num w:numId="6">
    <w:abstractNumId w:val="3"/>
  </w:num>
  <w:num w:numId="7">
    <w:abstractNumId w:val="10"/>
  </w:num>
  <w:num w:numId="8">
    <w:abstractNumId w:val="12"/>
  </w:num>
  <w:num w:numId="9">
    <w:abstractNumId w:val="6"/>
  </w:num>
  <w:num w:numId="10">
    <w:abstractNumId w:val="4"/>
  </w:num>
  <w:num w:numId="11">
    <w:abstractNumId w:val="9"/>
  </w:num>
  <w:num w:numId="12">
    <w:abstractNumId w:val="1"/>
  </w:num>
  <w:num w:numId="13">
    <w:abstractNumId w:val="5"/>
  </w:num>
  <w:num w:numId="14">
    <w:abstractNumId w:val="2"/>
  </w:num>
  <w:num w:numId="15">
    <w:abstractNumId w:val="7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902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D5902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3149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51D42"/>
    <w:rsid w:val="00752101"/>
    <w:rsid w:val="007521B5"/>
    <w:rsid w:val="007524F8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68FE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177E2"/>
    <w:rsid w:val="00B245A2"/>
    <w:rsid w:val="00B25838"/>
    <w:rsid w:val="00B26E2E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58D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paragraph" w:styleId="1">
    <w:name w:val="heading 1"/>
    <w:basedOn w:val="a"/>
    <w:link w:val="10"/>
    <w:uiPriority w:val="9"/>
    <w:qFormat/>
    <w:rsid w:val="001D59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5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5902"/>
    <w:rPr>
      <w:b/>
      <w:bCs/>
    </w:rPr>
  </w:style>
  <w:style w:type="paragraph" w:customStyle="1" w:styleId="11">
    <w:name w:val="Обычный1"/>
    <w:rsid w:val="007524F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5">
    <w:name w:val="No Spacing"/>
    <w:uiPriority w:val="1"/>
    <w:qFormat/>
    <w:rsid w:val="00E258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5248</Words>
  <Characters>29914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2019-11-22T06:39:00Z</cp:lastPrinted>
  <dcterms:created xsi:type="dcterms:W3CDTF">2019-11-18T17:33:00Z</dcterms:created>
  <dcterms:modified xsi:type="dcterms:W3CDTF">2019-11-22T07:40:00Z</dcterms:modified>
</cp:coreProperties>
</file>