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AC" w:rsidRDefault="00B869AC" w:rsidP="00B869AC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B869AC" w:rsidRDefault="00B869AC" w:rsidP="00B869AC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о  проведении единого республиканского урока в  МКОУ "Апшинская СОШ"</w:t>
      </w:r>
    </w:p>
    <w:p w:rsidR="00B869AC" w:rsidRDefault="00B869AC" w:rsidP="00B869A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на тему -  противодействия экстремизму и терроризму. 2016г.</w:t>
      </w:r>
    </w:p>
    <w:p w:rsidR="00B869AC" w:rsidRDefault="00B869AC" w:rsidP="00B869AC">
      <w:pPr>
        <w:rPr>
          <w:rFonts w:ascii="Times New Roman" w:hAnsi="Times New Roman" w:cs="Times New Roman"/>
        </w:rPr>
      </w:pPr>
    </w:p>
    <w:tbl>
      <w:tblPr>
        <w:tblStyle w:val="a5"/>
        <w:tblW w:w="16183" w:type="dxa"/>
        <w:tblInd w:w="-624" w:type="dxa"/>
        <w:tblLook w:val="04A0"/>
      </w:tblPr>
      <w:tblGrid>
        <w:gridCol w:w="640"/>
        <w:gridCol w:w="951"/>
        <w:gridCol w:w="2628"/>
        <w:gridCol w:w="2693"/>
        <w:gridCol w:w="6153"/>
        <w:gridCol w:w="3118"/>
      </w:tblGrid>
      <w:tr w:rsidR="00B869AC" w:rsidTr="00B869AC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тема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Охваченных</w:t>
            </w:r>
          </w:p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школьников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Достигнутые результаты</w:t>
            </w:r>
          </w:p>
        </w:tc>
      </w:tr>
      <w:tr w:rsidR="00B869AC" w:rsidTr="00B869AC">
        <w:trPr>
          <w:trHeight w:val="3432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"Экстремизм"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рисков возможного возникновения экстремистских проявлений в  образовательной среде.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 провела классный руководитель 9 класса Магомедова Патимат </w:t>
            </w:r>
            <w:proofErr w:type="spellStart"/>
            <w:r>
              <w:rPr>
                <w:rFonts w:ascii="Times New Roman" w:hAnsi="Times New Roman" w:cs="Times New Roman"/>
              </w:rPr>
              <w:t>Магомаевна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присутствовало-18 учеников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00375" cy="1685925"/>
                  <wp:effectExtent l="19050" t="0" r="9525" b="0"/>
                  <wp:docPr id="1" name="Рисунок 4" descr="IMG-20160920-WA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160920-WA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пришли к выводу: никогда насилие не приводило к прогрессу нации.</w:t>
            </w:r>
          </w:p>
        </w:tc>
      </w:tr>
      <w:tr w:rsidR="00B869AC" w:rsidTr="00B869AC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"Терроризм - угроза обществу"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Объяснить сущности терроризма, его типы и цели: совершенствование у школьников знаний о терроризме. 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провела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руководитель 10 класса Магомедова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присутствовало-8 учеников.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поняли что такое терроризм, и как надо беречь себя от плохих людей.</w:t>
            </w:r>
          </w:p>
        </w:tc>
      </w:tr>
      <w:tr w:rsidR="00B869AC" w:rsidTr="00B869AC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pStyle w:val="a3"/>
              <w:spacing w:line="337" w:lineRule="atLeast"/>
              <w:rPr>
                <w:bCs/>
                <w:color w:val="000000"/>
                <w:lang w:eastAsia="en-US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21"/>
                <w:szCs w:val="21"/>
                <w:lang w:eastAsia="en-US"/>
              </w:rPr>
              <w:t>«</w:t>
            </w:r>
            <w:r>
              <w:rPr>
                <w:bCs/>
                <w:color w:val="000000"/>
                <w:lang w:eastAsia="en-US"/>
              </w:rPr>
              <w:t xml:space="preserve">Осуждаем </w:t>
            </w:r>
            <w:r>
              <w:rPr>
                <w:bCs/>
                <w:color w:val="000000"/>
                <w:lang w:eastAsia="en-US"/>
              </w:rPr>
              <w:lastRenderedPageBreak/>
              <w:t xml:space="preserve">терроризм» 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pStyle w:val="a3"/>
              <w:spacing w:line="337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- сформировать у обучающихся </w:t>
            </w:r>
            <w:r>
              <w:rPr>
                <w:color w:val="000000"/>
                <w:lang w:eastAsia="en-US"/>
              </w:rPr>
              <w:lastRenderedPageBreak/>
              <w:t>представление о терроризме как историческом и политическом явлении;</w:t>
            </w:r>
          </w:p>
          <w:p w:rsidR="00B869AC" w:rsidRDefault="00B869AC">
            <w:pPr>
              <w:pStyle w:val="a3"/>
              <w:spacing w:line="337" w:lineRule="atLeas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объяснить сущность терроризма, его виды и цели</w:t>
            </w:r>
          </w:p>
          <w:p w:rsidR="00B869AC" w:rsidRDefault="00B869AC">
            <w:pPr>
              <w:pStyle w:val="a3"/>
              <w:spacing w:line="337" w:lineRule="atLeast"/>
              <w:rPr>
                <w:b/>
                <w:i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- осветить проблему терроризма в России и мире</w:t>
            </w:r>
            <w:r>
              <w:rPr>
                <w:b/>
                <w:i/>
                <w:color w:val="000000"/>
                <w:sz w:val="21"/>
                <w:szCs w:val="21"/>
                <w:lang w:eastAsia="en-US"/>
              </w:rPr>
              <w:t>;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Урок провела Магомедова Патимат  Дациевна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руководитель 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класса присутствовало-20 учащихся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38500" cy="1819275"/>
                  <wp:effectExtent l="19050" t="0" r="0" b="0"/>
                  <wp:docPr id="2" name="Рисунок 3" descr="IMG-20160920-WA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160920-WA0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pStyle w:val="a3"/>
              <w:shd w:val="clear" w:color="auto" w:fill="FFFFFF"/>
              <w:spacing w:before="0" w:beforeAutospacing="0" w:after="158" w:afterAutospacing="0" w:line="351" w:lineRule="atLeas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Бояться терроризма нельзя, потому что жизнь под </w:t>
            </w:r>
            <w:r>
              <w:rPr>
                <w:color w:val="333333"/>
                <w:lang w:eastAsia="en-US"/>
              </w:rPr>
              <w:lastRenderedPageBreak/>
              <w:t>страхом очень тяжела и именно этого добиваются террористы, но нужно быть в любой ситуации бдительным и осторожным.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</w:tr>
      <w:tr w:rsidR="00B869AC" w:rsidTr="00B869AC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Последствия мирового терроризма»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террористические акты ,произошедшие  по всему миру. Выявить  цели террористов. Показать ошибочность их взглядов и сформировать правильную гражданскую позицию в  отношении идей террористов. Выяснить причины глобализации терроризма.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провела Тагирова Султанат Алиевна Кл. руководитель 6 класса присутствовало-23 ученика.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581400" cy="2009775"/>
                  <wp:effectExtent l="19050" t="0" r="0" b="0"/>
                  <wp:docPr id="3" name="Рисунок 2" descr="IMG-20160920-WA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160920-WA0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пришли к выводу, что  нет исламского терроризма и не может быть. Ислам религия мира. Но так как терроризм принимает глобальный характер, то и противостоять ему нужно всем миром.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</w:tr>
      <w:tr w:rsidR="00B869AC" w:rsidTr="00B869AC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Основы противодействия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терроризму и  экстремизму».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pStyle w:val="a3"/>
              <w:shd w:val="clear" w:color="auto" w:fill="FFFFFF"/>
              <w:spacing w:line="317" w:lineRule="atLeast"/>
              <w:ind w:left="720"/>
              <w:jc w:val="center"/>
              <w:rPr>
                <w:color w:val="000000"/>
                <w:lang w:eastAsia="en-US"/>
              </w:rPr>
            </w:pPr>
            <w:r>
              <w:rPr>
                <w:color w:val="222222"/>
                <w:lang w:eastAsia="en-US"/>
              </w:rPr>
              <w:lastRenderedPageBreak/>
              <w:t xml:space="preserve">объяснить сущность </w:t>
            </w:r>
            <w:r>
              <w:rPr>
                <w:color w:val="222222"/>
                <w:lang w:eastAsia="en-US"/>
              </w:rPr>
              <w:lastRenderedPageBreak/>
              <w:t>терроризма, его типы и цели</w:t>
            </w:r>
            <w:r>
              <w:rPr>
                <w:color w:val="000000"/>
                <w:lang w:eastAsia="en-US"/>
              </w:rPr>
              <w:t xml:space="preserve">, влияющие на </w:t>
            </w:r>
            <w:r>
              <w:rPr>
                <w:color w:val="222222"/>
                <w:lang w:eastAsia="en-US"/>
              </w:rPr>
              <w:t>формирование общественного сознания и гражданской позиции подрастающего поколения.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провела классный  руководитель 7."б" класса Шайхова </w:t>
            </w:r>
            <w:proofErr w:type="spellStart"/>
            <w:r>
              <w:rPr>
                <w:rFonts w:ascii="Times New Roman" w:hAnsi="Times New Roman" w:cs="Times New Roman"/>
              </w:rPr>
              <w:t>Шахрузат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Присутствовало-13 учеников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76575" cy="2305050"/>
                  <wp:effectExtent l="19050" t="0" r="9525" b="0"/>
                  <wp:docPr id="4" name="Рисунок 1" descr="20160921_12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0160921_122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pStyle w:val="a3"/>
              <w:shd w:val="clear" w:color="auto" w:fill="FFFFFF"/>
              <w:spacing w:line="317" w:lineRule="atLeast"/>
              <w:ind w:left="360"/>
              <w:jc w:val="center"/>
              <w:rPr>
                <w:color w:val="000000"/>
                <w:lang w:eastAsia="en-US"/>
              </w:rPr>
            </w:pPr>
            <w:r>
              <w:rPr>
                <w:color w:val="222222"/>
                <w:lang w:eastAsia="en-US"/>
              </w:rPr>
              <w:lastRenderedPageBreak/>
              <w:t xml:space="preserve">дети поняли что надо быть бдительными и  </w:t>
            </w:r>
            <w:r>
              <w:rPr>
                <w:color w:val="222222"/>
                <w:lang w:eastAsia="en-US"/>
              </w:rPr>
              <w:lastRenderedPageBreak/>
              <w:t>осторожными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Теракты омерзительны и гадки,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Тупые выходки трусливых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подлецов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Больных людей змеиные припадки,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Разносчиков воинственных грехов.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Теракты - очень страшное явление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Теней преступников в мир зыбкости надежд.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869AC" w:rsidTr="00B869AC">
        <w:trPr>
          <w:trHeight w:val="4004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"Завербованные смертью" -документальный фильм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Показать всю лживость обещаний вербовщиков , их </w:t>
            </w:r>
            <w:proofErr w:type="spellStart"/>
            <w:r>
              <w:rPr>
                <w:rFonts w:ascii="Times New Roman" w:hAnsi="Times New Roman" w:cs="Times New Roman"/>
              </w:rPr>
              <w:t>лжерелигию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то , что при желании уйти оттуда - обратной дороги нет.</w:t>
            </w:r>
          </w:p>
        </w:tc>
        <w:tc>
          <w:tcPr>
            <w:tcW w:w="6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364490</wp:posOffset>
                  </wp:positionV>
                  <wp:extent cx="2886075" cy="1971675"/>
                  <wp:effectExtent l="19050" t="0" r="9525" b="0"/>
                  <wp:wrapThrough wrapText="bothSides">
                    <wp:wrapPolygon edited="0">
                      <wp:start x="-143" y="0"/>
                      <wp:lineTo x="-143" y="21496"/>
                      <wp:lineTo x="21671" y="21496"/>
                      <wp:lineTo x="21671" y="0"/>
                      <wp:lineTo x="-143" y="0"/>
                    </wp:wrapPolygon>
                  </wp:wrapThrough>
                  <wp:docPr id="8" name="Рисунок 2" descr="20160920_13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0160920_130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97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Беседу и просмотр фильма организовала  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 Магомедова Барият Расуловна- присутствовало-200 учеников</w:t>
            </w:r>
          </w:p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9AC" w:rsidRDefault="00B869AC">
            <w:pPr>
              <w:rPr>
                <w:rFonts w:ascii="Times New Roman" w:hAnsi="Times New Roman" w:cs="Times New Roman"/>
              </w:rPr>
            </w:pPr>
          </w:p>
        </w:tc>
      </w:tr>
    </w:tbl>
    <w:p w:rsidR="00B869AC" w:rsidRDefault="00B869AC" w:rsidP="00B869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Заместитель директора по ВР  _________/Магомедова Б.Р./</w:t>
      </w:r>
    </w:p>
    <w:p w:rsidR="00B869AC" w:rsidRDefault="00B869AC" w:rsidP="00B869AC">
      <w:pPr>
        <w:rPr>
          <w:rFonts w:ascii="Times New Roman" w:hAnsi="Times New Roman" w:cs="Times New Roman"/>
          <w:b/>
          <w:sz w:val="32"/>
          <w:szCs w:val="32"/>
        </w:rPr>
      </w:pPr>
    </w:p>
    <w:p w:rsidR="00B869AC" w:rsidRDefault="00B869AC" w:rsidP="00B869AC">
      <w:pPr>
        <w:rPr>
          <w:rFonts w:ascii="Times New Roman" w:hAnsi="Times New Roman" w:cs="Times New Roman"/>
          <w:b/>
          <w:sz w:val="32"/>
          <w:szCs w:val="32"/>
        </w:rPr>
      </w:pPr>
    </w:p>
    <w:p w:rsidR="00B869AC" w:rsidRDefault="00B869AC" w:rsidP="00B869AC">
      <w:pPr>
        <w:rPr>
          <w:rFonts w:ascii="Times New Roman" w:hAnsi="Times New Roman" w:cs="Times New Roman"/>
          <w:b/>
          <w:sz w:val="32"/>
          <w:szCs w:val="32"/>
        </w:rPr>
      </w:pPr>
    </w:p>
    <w:p w:rsidR="00B869AC" w:rsidRDefault="00B869AC" w:rsidP="00B869AC">
      <w:pPr>
        <w:rPr>
          <w:rFonts w:ascii="Times New Roman" w:hAnsi="Times New Roman" w:cs="Times New Roman"/>
          <w:b/>
          <w:sz w:val="32"/>
          <w:szCs w:val="32"/>
        </w:rPr>
      </w:pPr>
    </w:p>
    <w:p w:rsidR="00B869AC" w:rsidRDefault="00B869AC" w:rsidP="00B869AC">
      <w:pPr>
        <w:rPr>
          <w:rFonts w:ascii="Times New Roman" w:hAnsi="Times New Roman" w:cs="Times New Roman"/>
        </w:rPr>
      </w:pPr>
    </w:p>
    <w:p w:rsidR="00B869AC" w:rsidRDefault="00B869AC" w:rsidP="00B869A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1821815</wp:posOffset>
            </wp:positionV>
            <wp:extent cx="2297430" cy="1724025"/>
            <wp:effectExtent l="19050" t="0" r="7620" b="0"/>
            <wp:wrapThrough wrapText="bothSides">
              <wp:wrapPolygon edited="0">
                <wp:start x="-179" y="0"/>
                <wp:lineTo x="-179" y="21481"/>
                <wp:lineTo x="21672" y="21481"/>
                <wp:lineTo x="21672" y="0"/>
                <wp:lineTo x="-179" y="0"/>
              </wp:wrapPolygon>
            </wp:wrapThrough>
            <wp:docPr id="7" name="Рисунок 3" descr="20160921_122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160921_1223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20 сентября в МКОУ "Апшинская СОШ" прошли мероприятия , проведенные для  профилактики              экстремизма и терроризма. Во всех 14  классах прошел единый  урок   по этой теме , где были задействованы  учащиеся  1-11 классов в количестве 200 человек ,а также 18 педагогов . Старшекласникам был продемонстрирован фильм : "Завербованные смертью", с последующим обсуждением. В заключение ,Магомедова Б.Р. провела беседу с учащимися.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869AC" w:rsidRDefault="00B869AC" w:rsidP="00B869AC">
      <w:pPr>
        <w:rPr>
          <w:rFonts w:ascii="Times New Roman" w:hAnsi="Times New Roman" w:cs="Times New Roman"/>
          <w:sz w:val="28"/>
          <w:szCs w:val="28"/>
        </w:rPr>
      </w:pPr>
    </w:p>
    <w:p w:rsidR="00B869AC" w:rsidRDefault="00B869AC" w:rsidP="00B869A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68580</wp:posOffset>
            </wp:positionV>
            <wp:extent cx="2838450" cy="2133600"/>
            <wp:effectExtent l="19050" t="0" r="0" b="0"/>
            <wp:wrapThrough wrapText="bothSides">
              <wp:wrapPolygon edited="0">
                <wp:start x="-145" y="0"/>
                <wp:lineTo x="-145" y="21407"/>
                <wp:lineTo x="21600" y="21407"/>
                <wp:lineTo x="21600" y="0"/>
                <wp:lineTo x="-145" y="0"/>
              </wp:wrapPolygon>
            </wp:wrapThrough>
            <wp:docPr id="6" name="Рисунок 4" descr="20160920_124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160920_1249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69AC" w:rsidRDefault="00B869AC" w:rsidP="00B869A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2154555</wp:posOffset>
            </wp:positionV>
            <wp:extent cx="2771775" cy="2076450"/>
            <wp:effectExtent l="19050" t="0" r="9525" b="0"/>
            <wp:wrapThrough wrapText="bothSides">
              <wp:wrapPolygon edited="0">
                <wp:start x="-148" y="0"/>
                <wp:lineTo x="-148" y="21402"/>
                <wp:lineTo x="21674" y="21402"/>
                <wp:lineTo x="21674" y="0"/>
                <wp:lineTo x="-148" y="0"/>
              </wp:wrapPolygon>
            </wp:wrapThrough>
            <wp:docPr id="5" name="Рисунок 5" descr="20160922_10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160922_1055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4294" w:rsidRDefault="00CC4294"/>
    <w:sectPr w:rsidR="00CC4294" w:rsidSect="00B869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869AC"/>
    <w:rsid w:val="00B869AC"/>
    <w:rsid w:val="00CC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69AC"/>
    <w:pPr>
      <w:spacing w:after="0" w:line="240" w:lineRule="auto"/>
    </w:pPr>
  </w:style>
  <w:style w:type="table" w:styleId="a5">
    <w:name w:val="Table Grid"/>
    <w:basedOn w:val="a1"/>
    <w:uiPriority w:val="59"/>
    <w:rsid w:val="00B869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2</cp:revision>
  <dcterms:created xsi:type="dcterms:W3CDTF">2017-09-06T12:55:00Z</dcterms:created>
  <dcterms:modified xsi:type="dcterms:W3CDTF">2017-09-06T12:56:00Z</dcterms:modified>
</cp:coreProperties>
</file>