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85" w:rsidRDefault="00D65C81">
      <w:pPr>
        <w:rPr>
          <w:rFonts w:ascii="Tahoma" w:hAnsi="Tahoma" w:cs="Tahoma"/>
          <w:color w:val="493E24"/>
          <w:sz w:val="20"/>
          <w:szCs w:val="20"/>
          <w:shd w:val="clear" w:color="auto" w:fill="FFFFFF"/>
        </w:rPr>
      </w:pPr>
      <w:r>
        <w:rPr>
          <w:rFonts w:ascii="Tahoma" w:hAnsi="Tahoma" w:cs="Tahoma"/>
          <w:noProof/>
          <w:color w:val="493E24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3194685</wp:posOffset>
            </wp:positionV>
            <wp:extent cx="1485900" cy="2647950"/>
            <wp:effectExtent l="19050" t="0" r="0" b="0"/>
            <wp:wrapNone/>
            <wp:docPr id="3" name="Рисунок 3" descr="C:\Users\0000\Desktop\Новая папка (2)\20170222_09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\Desktop\Новая папка (2)\20170222_095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color w:val="493E24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3242310</wp:posOffset>
            </wp:positionV>
            <wp:extent cx="1533525" cy="2724150"/>
            <wp:effectExtent l="19050" t="0" r="9525" b="0"/>
            <wp:wrapNone/>
            <wp:docPr id="2" name="Рисунок 2" descr="C:\Users\0000\Desktop\Новая папка (2)\20170222_09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Новая папка (2)\20170222_095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color w:val="493E24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3242310</wp:posOffset>
            </wp:positionV>
            <wp:extent cx="1524000" cy="2714625"/>
            <wp:effectExtent l="19050" t="0" r="0" b="0"/>
            <wp:wrapNone/>
            <wp:docPr id="1" name="Рисунок 1" descr="C:\Users\0000\Desktop\Новая папка (2)\20170222_09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 (2)\20170222_094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20 февраля 2017 года в библиотеке МКОУ « Апшинской школы» прошел школьный этап  Всероссийского конкурса юных чтецов «Живая классика» - соревновательное мероприятие по чтению вслух (декламации) отрывков из прозаических произведений российских и зарубежных писателей, не входящих в школьную программу по литературе.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 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Style w:val="a3"/>
          <w:rFonts w:ascii="Tahoma" w:hAnsi="Tahoma" w:cs="Tahoma"/>
          <w:color w:val="493E24"/>
          <w:sz w:val="20"/>
          <w:szCs w:val="20"/>
          <w:shd w:val="clear" w:color="auto" w:fill="FFFFFF"/>
        </w:rPr>
        <w:t>Цели и задачи Конкурса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 w:rsidRPr="00EF1385"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Цель</w:t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: способствовать повышению интереса к чтению детей и подростков.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 w:rsidRPr="00EF1385">
        <w:rPr>
          <w:rFonts w:ascii="Tahoma" w:hAnsi="Tahoma" w:cs="Tahoma"/>
          <w:b/>
          <w:color w:val="FF0000"/>
          <w:sz w:val="20"/>
          <w:szCs w:val="20"/>
          <w:shd w:val="clear" w:color="auto" w:fill="FFFFFF"/>
        </w:rPr>
        <w:t>Задачи: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 расширение читательского кругозора детей;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 формирование сообщества читающих детей;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 повышение уровня грамотности населения;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  повышениеобщественного интереса к библиотекам;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 знакомство детей с современной детской и подростковой литературой;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- поиски поддержка талантливых детей.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 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Style w:val="a3"/>
          <w:rFonts w:ascii="Tahoma" w:hAnsi="Tahoma" w:cs="Tahoma"/>
          <w:color w:val="493E24"/>
          <w:sz w:val="20"/>
          <w:szCs w:val="20"/>
          <w:shd w:val="clear" w:color="auto" w:fill="FFFFFF"/>
        </w:rPr>
        <w:t>Участники Конкурса</w:t>
      </w:r>
      <w:r w:rsidR="00EF1385">
        <w:rPr>
          <w:rFonts w:ascii="Tahoma" w:hAnsi="Tahoma" w:cs="Tahoma"/>
          <w:color w:val="493E24"/>
          <w:sz w:val="20"/>
          <w:szCs w:val="20"/>
        </w:rPr>
        <w:br/>
      </w:r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Участники Конкурса - учащиеся 5-10-х классов МКОУ «</w:t>
      </w:r>
      <w:proofErr w:type="spellStart"/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>Апшинская</w:t>
      </w:r>
      <w:proofErr w:type="spellEnd"/>
      <w:r w:rsidR="00EF1385">
        <w:rPr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 СОШ»  только индивидуальное участие детей. </w:t>
      </w:r>
    </w:p>
    <w:p w:rsidR="00EF1385" w:rsidRDefault="00EF1385" w:rsidP="00EF1385">
      <w:pPr>
        <w:rPr>
          <w:rFonts w:ascii="Tahoma" w:hAnsi="Tahoma" w:cs="Tahoma"/>
          <w:sz w:val="20"/>
          <w:szCs w:val="20"/>
        </w:rPr>
      </w:pPr>
    </w:p>
    <w:p w:rsidR="00D65C81" w:rsidRDefault="00D65C81" w:rsidP="00EF1385">
      <w:pPr>
        <w:jc w:val="center"/>
        <w:rPr>
          <w:rFonts w:ascii="Tahoma" w:hAnsi="Tahoma" w:cs="Tahoma"/>
          <w:sz w:val="20"/>
          <w:szCs w:val="20"/>
        </w:rPr>
      </w:pPr>
    </w:p>
    <w:p w:rsid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Default="00D65C81" w:rsidP="00D65C81">
      <w:pPr>
        <w:tabs>
          <w:tab w:val="left" w:pos="676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D65C81" w:rsidRP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P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P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P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P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Pr="00D65C81" w:rsidRDefault="00D65C81" w:rsidP="00D65C81">
      <w:pPr>
        <w:rPr>
          <w:rFonts w:ascii="Tahoma" w:hAnsi="Tahoma" w:cs="Tahoma"/>
          <w:sz w:val="20"/>
          <w:szCs w:val="20"/>
        </w:rPr>
      </w:pPr>
    </w:p>
    <w:p w:rsidR="00D65C81" w:rsidRPr="00D65C81" w:rsidRDefault="00D65C81" w:rsidP="00D65C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C81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 </w:t>
      </w:r>
      <w:r w:rsidRPr="00D65C81">
        <w:rPr>
          <w:rFonts w:ascii="Tahoma" w:eastAsia="Times New Roman" w:hAnsi="Tahoma" w:cs="Tahoma"/>
          <w:b/>
          <w:bCs/>
          <w:color w:val="493E24"/>
          <w:sz w:val="20"/>
          <w:lang w:eastAsia="ru-RU"/>
        </w:rPr>
        <w:t>Участники школьного этапа Конкурса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9"/>
        <w:gridCol w:w="1588"/>
        <w:gridCol w:w="552"/>
        <w:gridCol w:w="1641"/>
        <w:gridCol w:w="1996"/>
        <w:gridCol w:w="2036"/>
        <w:gridCol w:w="1123"/>
      </w:tblGrid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п-п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Ф</w:t>
            </w:r>
            <w:proofErr w:type="gramStart"/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Название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Количество набранных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Статус</w:t>
            </w:r>
          </w:p>
        </w:tc>
      </w:tr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Омарова</w:t>
            </w:r>
            <w:proofErr w:type="spellEnd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 Фатима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6 </w:t>
            </w:r>
            <w:proofErr w:type="spellStart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кл</w:t>
            </w:r>
            <w:proofErr w:type="spellEnd"/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В.Осеева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«Бабка»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Призер</w:t>
            </w:r>
          </w:p>
        </w:tc>
      </w:tr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Магомедова Мази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9 </w:t>
            </w:r>
            <w:proofErr w:type="spellStart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В.Белов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«Обычное дело»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Муталимова</w:t>
            </w:r>
            <w:proofErr w:type="spellEnd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Айшат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="00875844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А</w:t>
            </w:r>
            <w:proofErr w:type="gramStart"/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Грин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«Алые паруса»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Победитель</w:t>
            </w:r>
          </w:p>
        </w:tc>
      </w:tr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Гаджиева Патимат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5 </w:t>
            </w:r>
            <w:proofErr w:type="spellStart"/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В.Катаев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«Сын полка»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Победитель </w:t>
            </w:r>
          </w:p>
        </w:tc>
      </w:tr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Абдулаева 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="00875844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И.Пивоварова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«О чём думает моя голова»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Призёр</w:t>
            </w:r>
          </w:p>
        </w:tc>
      </w:tr>
      <w:tr w:rsidR="00D65C81" w:rsidRPr="00D65C81" w:rsidTr="00D65C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Магомедова Патимат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875844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6 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И.Пивоварова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«Весенний дождь»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65C81" w:rsidRPr="00D65C81" w:rsidRDefault="00D65C81" w:rsidP="00D65C8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</w:pPr>
            <w:r w:rsidRPr="00D65C81">
              <w:rPr>
                <w:rFonts w:ascii="Tahoma" w:eastAsia="Times New Roman" w:hAnsi="Tahoma" w:cs="Tahoma"/>
                <w:color w:val="493E24"/>
                <w:sz w:val="20"/>
                <w:szCs w:val="20"/>
                <w:lang w:eastAsia="ru-RU"/>
              </w:rPr>
              <w:t>Призёр</w:t>
            </w:r>
          </w:p>
        </w:tc>
      </w:tr>
    </w:tbl>
    <w:p w:rsidR="009540B4" w:rsidRPr="00D65C81" w:rsidRDefault="00D65C81" w:rsidP="00D65C81">
      <w:pPr>
        <w:rPr>
          <w:rFonts w:ascii="Tahoma" w:hAnsi="Tahoma" w:cs="Tahoma"/>
          <w:sz w:val="20"/>
          <w:szCs w:val="20"/>
        </w:rPr>
      </w:pPr>
      <w:r w:rsidRPr="00D65C81">
        <w:rPr>
          <w:rFonts w:ascii="Tahoma" w:eastAsia="Times New Roman" w:hAnsi="Tahoma" w:cs="Tahoma"/>
          <w:color w:val="493E24"/>
          <w:sz w:val="20"/>
          <w:szCs w:val="20"/>
          <w:shd w:val="clear" w:color="auto" w:fill="FFFFFF"/>
          <w:lang w:eastAsia="ru-RU"/>
        </w:rPr>
        <w:t> </w:t>
      </w:r>
    </w:p>
    <w:sectPr w:rsidR="009540B4" w:rsidRPr="00D65C81" w:rsidSect="0095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385"/>
    <w:rsid w:val="00875844"/>
    <w:rsid w:val="009540B4"/>
    <w:rsid w:val="00D65C81"/>
    <w:rsid w:val="00EF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138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2</cp:revision>
  <dcterms:created xsi:type="dcterms:W3CDTF">2017-02-22T18:17:00Z</dcterms:created>
  <dcterms:modified xsi:type="dcterms:W3CDTF">2017-02-22T18:42:00Z</dcterms:modified>
</cp:coreProperties>
</file>